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9FB22" w14:textId="7B6AC43F" w:rsidR="00F06BEE" w:rsidRDefault="00760560" w:rsidP="00B95E69">
      <w:pPr>
        <w:rPr>
          <w:sz w:val="16"/>
        </w:rPr>
      </w:pPr>
      <w:r w:rsidRPr="00760560">
        <w:rPr>
          <w:noProof/>
        </w:rPr>
        <w:drawing>
          <wp:anchor distT="0" distB="0" distL="114300" distR="114300" simplePos="0" relativeHeight="251675136" behindDoc="0" locked="0" layoutInCell="1" allowOverlap="1" wp14:anchorId="21392F1E" wp14:editId="7267E79A">
            <wp:simplePos x="0" y="0"/>
            <wp:positionH relativeFrom="column">
              <wp:posOffset>-647065</wp:posOffset>
            </wp:positionH>
            <wp:positionV relativeFrom="paragraph">
              <wp:posOffset>-539049</wp:posOffset>
            </wp:positionV>
            <wp:extent cx="3653155" cy="3653155"/>
            <wp:effectExtent l="0" t="0" r="0" b="0"/>
            <wp:wrapNone/>
            <wp:docPr id="7" name="Afbeelding 6" descr="Afbeelding met vectorafbeeldingen&#10;&#10;Automatisch gegenereerde beschrijving">
              <a:extLst xmlns:a="http://schemas.openxmlformats.org/drawingml/2006/main">
                <a:ext uri="{FF2B5EF4-FFF2-40B4-BE49-F238E27FC236}">
                  <a16:creationId xmlns:a16="http://schemas.microsoft.com/office/drawing/2014/main" id="{735BAABF-F1A1-43DD-B7A9-5DF0B8196E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descr="Afbeelding met vectorafbeeldingen&#10;&#10;Automatisch gegenereerde beschrijving">
                      <a:extLst>
                        <a:ext uri="{FF2B5EF4-FFF2-40B4-BE49-F238E27FC236}">
                          <a16:creationId xmlns:a16="http://schemas.microsoft.com/office/drawing/2014/main" id="{735BAABF-F1A1-43DD-B7A9-5DF0B8196E17}"/>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653155" cy="3653155"/>
                    </a:xfrm>
                    <a:prstGeom prst="rect">
                      <a:avLst/>
                    </a:prstGeom>
                  </pic:spPr>
                </pic:pic>
              </a:graphicData>
            </a:graphic>
          </wp:anchor>
        </w:drawing>
      </w:r>
    </w:p>
    <w:p w14:paraId="3B59FB23" w14:textId="39B9680B" w:rsidR="00F06BEE" w:rsidRDefault="00AA335F" w:rsidP="00F06BEE">
      <w:pPr>
        <w:rPr>
          <w:rFonts w:cs="Arial"/>
          <w:bCs/>
          <w:sz w:val="20"/>
        </w:rPr>
      </w:pPr>
      <w:r>
        <w:rPr>
          <w:noProof/>
        </w:rPr>
        <mc:AlternateContent>
          <mc:Choice Requires="wps">
            <w:drawing>
              <wp:anchor distT="0" distB="0" distL="114300" distR="114300" simplePos="0" relativeHeight="251661312" behindDoc="0" locked="0" layoutInCell="1" allowOverlap="1" wp14:anchorId="3DD0F9C8" wp14:editId="3C0C2A23">
                <wp:simplePos x="0" y="0"/>
                <wp:positionH relativeFrom="column">
                  <wp:posOffset>2920365</wp:posOffset>
                </wp:positionH>
                <wp:positionV relativeFrom="paragraph">
                  <wp:posOffset>132080</wp:posOffset>
                </wp:positionV>
                <wp:extent cx="2936240" cy="2057400"/>
                <wp:effectExtent l="0" t="0" r="0" b="0"/>
                <wp:wrapNone/>
                <wp:docPr id="14" name="Tekstvak 13">
                  <a:extLst xmlns:a="http://schemas.openxmlformats.org/drawingml/2006/main">
                    <a:ext uri="{FF2B5EF4-FFF2-40B4-BE49-F238E27FC236}">
                      <a16:creationId xmlns:a16="http://schemas.microsoft.com/office/drawing/2014/main" id="{A1CA6990-E882-4005-9E57-591387BA55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2057400"/>
                        </a:xfrm>
                        <a:prstGeom prst="rect">
                          <a:avLst/>
                        </a:prstGeom>
                        <a:solidFill>
                          <a:srgbClr val="FFFFFF"/>
                        </a:solidFill>
                        <a:ln w="9525">
                          <a:noFill/>
                          <a:miter lim="800000"/>
                          <a:headEnd/>
                          <a:tailEnd/>
                        </a:ln>
                      </wps:spPr>
                      <wps:txbx>
                        <w:txbxContent>
                          <w:p w14:paraId="36F1A2AA" w14:textId="77777777" w:rsidR="00451DED" w:rsidRDefault="00451DED" w:rsidP="00760560">
                            <w:pPr>
                              <w:pStyle w:val="Normaalweb"/>
                              <w:overflowPunct w:val="0"/>
                              <w:spacing w:before="0" w:beforeAutospacing="0" w:after="0" w:afterAutospacing="0"/>
                              <w:jc w:val="right"/>
                            </w:pPr>
                            <w:r w:rsidRPr="00760560">
                              <w:rPr>
                                <w:rFonts w:ascii="Museo Sans 500" w:eastAsia="Times New Roman" w:hAnsi="Museo Sans 500"/>
                                <w:b/>
                                <w:bCs/>
                                <w:color w:val="CF3835"/>
                                <w:kern w:val="24"/>
                                <w:sz w:val="72"/>
                                <w:szCs w:val="72"/>
                              </w:rPr>
                              <w:t>Hervormde gemeente</w:t>
                            </w:r>
                          </w:p>
                          <w:p w14:paraId="6EFA208F" w14:textId="77777777" w:rsidR="00451DED" w:rsidRDefault="00451DED" w:rsidP="00760560">
                            <w:pPr>
                              <w:pStyle w:val="Normaalweb"/>
                              <w:overflowPunct w:val="0"/>
                              <w:spacing w:before="0" w:beforeAutospacing="0" w:after="0" w:afterAutospacing="0"/>
                              <w:jc w:val="right"/>
                            </w:pPr>
                            <w:r w:rsidRPr="00760560">
                              <w:rPr>
                                <w:rFonts w:ascii="Museo Sans 500" w:eastAsia="Times New Roman" w:hAnsi="Museo Sans 500"/>
                                <w:b/>
                                <w:bCs/>
                                <w:color w:val="E98C00"/>
                                <w:kern w:val="24"/>
                                <w:sz w:val="72"/>
                                <w:szCs w:val="72"/>
                              </w:rPr>
                              <w:t>Schelluinen</w:t>
                            </w:r>
                          </w:p>
                        </w:txbxContent>
                      </wps:txbx>
                      <wps:bodyPr rot="0" vert="horz" wrap="square" lIns="132080" tIns="66040" rIns="132080" bIns="66040" anchor="t" anchorCtr="0">
                        <a:noAutofit/>
                      </wps:bodyPr>
                    </wps:wsp>
                  </a:graphicData>
                </a:graphic>
                <wp14:sizeRelH relativeFrom="page">
                  <wp14:pctWidth>0</wp14:pctWidth>
                </wp14:sizeRelH>
                <wp14:sizeRelV relativeFrom="page">
                  <wp14:pctHeight>0</wp14:pctHeight>
                </wp14:sizeRelV>
              </wp:anchor>
            </w:drawing>
          </mc:Choice>
          <mc:Fallback>
            <w:pict>
              <v:shapetype w14:anchorId="3DD0F9C8" id="_x0000_t202" coordsize="21600,21600" o:spt="202" path="m,l,21600r21600,l21600,xe">
                <v:stroke joinstyle="miter"/>
                <v:path gradientshapeok="t" o:connecttype="rect"/>
              </v:shapetype>
              <v:shape id="Tekstvak 13" o:spid="_x0000_s1026" type="#_x0000_t202" style="position:absolute;margin-left:229.95pt;margin-top:10.4pt;width:231.2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fF+lwIAAPsEAAAOAAAAZHJzL2Uyb0RvYy54bWysVF1vmzAUfZ+0/2D5nfIRIIBKqiQNU6Xu&#10;Q2r3AxxjglWwme2GdFX/+65N0qbbyzSNB3Ptax/fc+69vrw69B3aM6W5FCUOLwKMmKCy5mJX4u/3&#10;lZdhpA0RNemkYCV+YhpfLT5+uByHgkWylV3NFAIQoYtxKHFrzFD4vqYt64m+kAMT4Gyk6omBqdr5&#10;tSIjoPedHwVB6o9S1YOSlGkNq9eTEy8cftMwar42jWYGdSWG2IwblRu3dvQXl6TYKTK0nB7DIP8Q&#10;RU+4gEtfoa6JIehR8T+gek6V1LIxF1T2vmwaTpnjAGzC4Dc2dy0ZmOMC4ujhVSb9/2Dpl/03hXgN&#10;uYsxEqSHHN2zB2325AGFM8eJHcytNpYdWBOr56qKVsmmir0KLC8OVrG32sS5V0WzbBPNq3U0S1/s&#10;6TAtqGLEQH3c1CeFw/TvGBxzbbWJfaexC/V5Ga6XaZ4H3ibL7O1B4uWbZO4leTjL5qtlksTJi82t&#10;72I+/R0Lfxx04WjbInHm3QAamMNKHkAGR1kPt5I+aCTkuiVix5ZKybFlpAbpQwd8dnTC0RZkO36W&#10;NUhIHo10QIdG9VY5yDQCdCjBp9eys2pSWIzyWRrF4KLgi4JkDoSOwZ+OD0qbT0z2yBolVlDXDp7s&#10;gdPE87TF3qZlx+uKd52bqN123Sm0J9ADkC74jujvtnUCjSXOkyhxyELa8649em6gRzvelzgL7GeP&#10;k8LKsRG1sw3h3WSD4p0Awa0+VpJJHHPYHmCjXdzK+gmUUnLqRXg7wGil+onRCH1YYv3jkSiGUXcj&#10;rNqzKMhs57pZmgZWKPXOtT13EUEBrMQGo8lcG9fuNmIhl5CXhjvF3mI5Rgsd5grl+BrYFj6fu11v&#10;b9biFwAAAP//AwBQSwMEFAAGAAgAAAAhALtWCdDhAAAACgEAAA8AAABkcnMvZG93bnJldi54bWxM&#10;j8tOwzAQRfdI/IM1SOyogxNQE+JUKNAFEps2SLQ7Nx6SiPih2G3D3zOsynI0R/eeW65mM7ITTmFw&#10;VsL9IgGGtnV6sJ2Ej2Z9twQWorJajc6ihB8MsKqur0pVaHe2GzxtY8coxIZCSehj9AXnoe3RqLBw&#10;Hi39vtxkVKRz6rie1JnCzchFkjxyowZLDb3yWPfYfm+PRoJvOa7rOd287D9F09Tvfide36S8vZmf&#10;n4BFnOMFhj99UoeKnA7uaHVgo4TsIc8JlSASmkBALkQK7CAhzbIl8Krk/ydUvwAAAP//AwBQSwEC&#10;LQAUAAYACAAAACEAtoM4kv4AAADhAQAAEwAAAAAAAAAAAAAAAAAAAAAAW0NvbnRlbnRfVHlwZXNd&#10;LnhtbFBLAQItABQABgAIAAAAIQA4/SH/1gAAAJQBAAALAAAAAAAAAAAAAAAAAC8BAABfcmVscy8u&#10;cmVsc1BLAQItABQABgAIAAAAIQCE4fF+lwIAAPsEAAAOAAAAAAAAAAAAAAAAAC4CAABkcnMvZTJv&#10;RG9jLnhtbFBLAQItABQABgAIAAAAIQC7VgnQ4QAAAAoBAAAPAAAAAAAAAAAAAAAAAPEEAABkcnMv&#10;ZG93bnJldi54bWxQSwUGAAAAAAQABADzAAAA/wUAAAAA&#10;" stroked="f">
                <v:textbox inset="10.4pt,5.2pt,10.4pt,5.2pt">
                  <w:txbxContent>
                    <w:p w14:paraId="36F1A2AA" w14:textId="77777777" w:rsidR="00451DED" w:rsidRDefault="00451DED" w:rsidP="00760560">
                      <w:pPr>
                        <w:pStyle w:val="Normaalweb"/>
                        <w:overflowPunct w:val="0"/>
                        <w:spacing w:before="0" w:beforeAutospacing="0" w:after="0" w:afterAutospacing="0"/>
                        <w:jc w:val="right"/>
                      </w:pPr>
                      <w:r w:rsidRPr="00760560">
                        <w:rPr>
                          <w:rFonts w:ascii="Museo Sans 500" w:eastAsia="Times New Roman" w:hAnsi="Museo Sans 500"/>
                          <w:b/>
                          <w:bCs/>
                          <w:color w:val="CF3835"/>
                          <w:kern w:val="24"/>
                          <w:sz w:val="72"/>
                          <w:szCs w:val="72"/>
                        </w:rPr>
                        <w:t>Hervormde gemeente</w:t>
                      </w:r>
                    </w:p>
                    <w:p w14:paraId="6EFA208F" w14:textId="77777777" w:rsidR="00451DED" w:rsidRDefault="00451DED" w:rsidP="00760560">
                      <w:pPr>
                        <w:pStyle w:val="Normaalweb"/>
                        <w:overflowPunct w:val="0"/>
                        <w:spacing w:before="0" w:beforeAutospacing="0" w:after="0" w:afterAutospacing="0"/>
                        <w:jc w:val="right"/>
                      </w:pPr>
                      <w:r w:rsidRPr="00760560">
                        <w:rPr>
                          <w:rFonts w:ascii="Museo Sans 500" w:eastAsia="Times New Roman" w:hAnsi="Museo Sans 500"/>
                          <w:b/>
                          <w:bCs/>
                          <w:color w:val="E98C00"/>
                          <w:kern w:val="24"/>
                          <w:sz w:val="72"/>
                          <w:szCs w:val="72"/>
                        </w:rPr>
                        <w:t>Schelluinen</w:t>
                      </w:r>
                    </w:p>
                  </w:txbxContent>
                </v:textbox>
              </v:shape>
            </w:pict>
          </mc:Fallback>
        </mc:AlternateContent>
      </w:r>
      <w:r w:rsidR="00361D38">
        <w:rPr>
          <w:rFonts w:cs="Arial"/>
          <w:b/>
          <w:bCs/>
          <w:sz w:val="20"/>
        </w:rPr>
        <w:t xml:space="preserve">  </w:t>
      </w:r>
      <w:r w:rsidR="00F06BEE">
        <w:rPr>
          <w:rFonts w:cs="Arial"/>
          <w:b/>
          <w:bCs/>
          <w:sz w:val="20"/>
        </w:rPr>
        <w:t xml:space="preserve"> </w:t>
      </w:r>
    </w:p>
    <w:p w14:paraId="3B59FB2E" w14:textId="77777777" w:rsidR="00F06BEE" w:rsidRPr="002843FE" w:rsidRDefault="00F06BEE" w:rsidP="00F06BEE">
      <w:pPr>
        <w:rPr>
          <w:rFonts w:asciiTheme="minorBidi" w:hAnsiTheme="minorBidi" w:cstheme="minorBidi"/>
        </w:rPr>
      </w:pPr>
    </w:p>
    <w:p w14:paraId="3B59FB2F" w14:textId="77777777" w:rsidR="00F06BEE" w:rsidRPr="002843FE" w:rsidRDefault="00F06BEE" w:rsidP="00F06BEE">
      <w:pPr>
        <w:rPr>
          <w:rFonts w:asciiTheme="minorBidi" w:hAnsiTheme="minorBidi" w:cstheme="minorBidi"/>
        </w:rPr>
      </w:pPr>
    </w:p>
    <w:p w14:paraId="3B59FB30" w14:textId="2DCBF83E" w:rsidR="00F06BEE" w:rsidRPr="002843FE" w:rsidRDefault="00F06BEE" w:rsidP="00F06BEE">
      <w:pPr>
        <w:rPr>
          <w:rFonts w:asciiTheme="minorBidi" w:hAnsiTheme="minorBidi" w:cstheme="minorBidi"/>
        </w:rPr>
      </w:pPr>
    </w:p>
    <w:p w14:paraId="3B59FB31" w14:textId="7F000EB2" w:rsidR="00F06BEE" w:rsidRPr="002843FE" w:rsidRDefault="00F06BEE" w:rsidP="00F06BEE">
      <w:pPr>
        <w:rPr>
          <w:rFonts w:asciiTheme="minorBidi" w:hAnsiTheme="minorBidi" w:cstheme="minorBidi"/>
        </w:rPr>
      </w:pPr>
    </w:p>
    <w:p w14:paraId="3B59FB32" w14:textId="77777777" w:rsidR="00F06BEE" w:rsidRPr="002843FE" w:rsidRDefault="00F06BEE" w:rsidP="00F06BEE">
      <w:pPr>
        <w:rPr>
          <w:rFonts w:asciiTheme="minorBidi" w:hAnsiTheme="minorBidi" w:cstheme="minorBidi"/>
        </w:rPr>
      </w:pPr>
    </w:p>
    <w:p w14:paraId="3B59FB33" w14:textId="76867AEE" w:rsidR="00F06BEE" w:rsidRPr="002843FE" w:rsidRDefault="00F06BEE" w:rsidP="00F06BEE">
      <w:pPr>
        <w:rPr>
          <w:rFonts w:asciiTheme="minorBidi" w:hAnsiTheme="minorBidi" w:cstheme="minorBidi"/>
        </w:rPr>
      </w:pPr>
    </w:p>
    <w:p w14:paraId="3B59FB34" w14:textId="77777777" w:rsidR="00F06BEE" w:rsidRPr="002843FE" w:rsidRDefault="00F06BEE" w:rsidP="00F06BEE">
      <w:pPr>
        <w:rPr>
          <w:rFonts w:asciiTheme="minorBidi" w:hAnsiTheme="minorBidi" w:cstheme="minorBidi"/>
        </w:rPr>
      </w:pPr>
    </w:p>
    <w:p w14:paraId="3B59FB35" w14:textId="77777777" w:rsidR="00F06BEE" w:rsidRPr="002843FE" w:rsidRDefault="00F06BEE" w:rsidP="00F06BEE">
      <w:pPr>
        <w:rPr>
          <w:rFonts w:asciiTheme="minorBidi" w:hAnsiTheme="minorBidi" w:cstheme="minorBidi"/>
        </w:rPr>
      </w:pPr>
    </w:p>
    <w:p w14:paraId="3B59FB36" w14:textId="77777777" w:rsidR="00F06BEE" w:rsidRPr="002843FE" w:rsidRDefault="00F06BEE" w:rsidP="00F06BEE">
      <w:pPr>
        <w:rPr>
          <w:rFonts w:asciiTheme="minorBidi" w:hAnsiTheme="minorBidi" w:cstheme="minorBidi"/>
        </w:rPr>
      </w:pPr>
    </w:p>
    <w:p w14:paraId="3B59FB37" w14:textId="77777777" w:rsidR="00F06BEE" w:rsidRPr="002843FE" w:rsidRDefault="00F06BEE" w:rsidP="00F06BEE">
      <w:pPr>
        <w:rPr>
          <w:rFonts w:asciiTheme="minorBidi" w:hAnsiTheme="minorBidi" w:cstheme="minorBidi"/>
        </w:rPr>
      </w:pPr>
    </w:p>
    <w:p w14:paraId="3B59FB38" w14:textId="77777777" w:rsidR="00F06BEE" w:rsidRPr="002843FE" w:rsidRDefault="00F06BEE" w:rsidP="00F06BEE">
      <w:pPr>
        <w:rPr>
          <w:rFonts w:asciiTheme="minorBidi" w:hAnsiTheme="minorBidi" w:cstheme="minorBidi"/>
        </w:rPr>
      </w:pPr>
    </w:p>
    <w:p w14:paraId="3B59FB39" w14:textId="77777777" w:rsidR="00F06BEE" w:rsidRPr="002843FE" w:rsidRDefault="00F06BEE" w:rsidP="00F06BEE">
      <w:pPr>
        <w:rPr>
          <w:rFonts w:asciiTheme="minorBidi" w:hAnsiTheme="minorBidi" w:cstheme="minorBidi"/>
        </w:rPr>
      </w:pPr>
      <w:r w:rsidRPr="002843FE">
        <w:rPr>
          <w:rFonts w:asciiTheme="minorBidi" w:hAnsiTheme="minorBidi" w:cstheme="minorBidi"/>
        </w:rPr>
        <w:tab/>
      </w:r>
    </w:p>
    <w:p w14:paraId="3B59FB3A" w14:textId="77777777" w:rsidR="00F06BEE" w:rsidRPr="002843FE" w:rsidRDefault="00F06BEE" w:rsidP="00F06BEE">
      <w:pPr>
        <w:rPr>
          <w:rFonts w:asciiTheme="minorBidi" w:hAnsiTheme="minorBidi" w:cstheme="minorBidi"/>
        </w:rPr>
      </w:pPr>
    </w:p>
    <w:p w14:paraId="3B59FB3B" w14:textId="30284DD2" w:rsidR="00F06BEE" w:rsidRPr="002843FE" w:rsidRDefault="00AA335F" w:rsidP="00F06BEE">
      <w:pPr>
        <w:rPr>
          <w:rFonts w:asciiTheme="minorBidi" w:hAnsiTheme="minorBidi" w:cstheme="minorBidi"/>
        </w:rPr>
      </w:pPr>
      <w:r>
        <w:rPr>
          <w:noProof/>
        </w:rPr>
        <mc:AlternateContent>
          <mc:Choice Requires="wps">
            <w:drawing>
              <wp:anchor distT="0" distB="0" distL="114300" distR="114300" simplePos="0" relativeHeight="251660288" behindDoc="0" locked="0" layoutInCell="1" allowOverlap="1" wp14:anchorId="441FBCAF" wp14:editId="77FFECB2">
                <wp:simplePos x="0" y="0"/>
                <wp:positionH relativeFrom="column">
                  <wp:posOffset>-346075</wp:posOffset>
                </wp:positionH>
                <wp:positionV relativeFrom="paragraph">
                  <wp:posOffset>109220</wp:posOffset>
                </wp:positionV>
                <wp:extent cx="3239770" cy="3239770"/>
                <wp:effectExtent l="0" t="0" r="0" b="0"/>
                <wp:wrapNone/>
                <wp:docPr id="6" name="Tekstvak 5">
                  <a:extLst xmlns:a="http://schemas.openxmlformats.org/drawingml/2006/main">
                    <a:ext uri="{FF2B5EF4-FFF2-40B4-BE49-F238E27FC236}">
                      <a16:creationId xmlns:a16="http://schemas.microsoft.com/office/drawing/2014/main" id="{433191FC-A6D9-49D8-9D53-05DFD9BBC1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239770"/>
                        </a:xfrm>
                        <a:prstGeom prst="rect">
                          <a:avLst/>
                        </a:prstGeom>
                        <a:solidFill>
                          <a:srgbClr val="CF3835"/>
                        </a:solidFill>
                        <a:ln w="9525">
                          <a:noFill/>
                          <a:miter lim="800000"/>
                          <a:headEnd/>
                          <a:tailEnd/>
                        </a:ln>
                      </wps:spPr>
                      <wps:txbx>
                        <w:txbxContent>
                          <w:p w14:paraId="199CD773" w14:textId="77777777" w:rsidR="00451DED" w:rsidRDefault="00451DED" w:rsidP="00760560">
                            <w:pPr>
                              <w:pStyle w:val="Normaalweb"/>
                              <w:overflowPunct w:val="0"/>
                              <w:spacing w:before="0" w:beforeAutospacing="0" w:after="0" w:afterAutospacing="0"/>
                              <w:ind w:left="418"/>
                              <w:rPr>
                                <w:rFonts w:ascii="Museo Sans 500" w:eastAsia="Times New Roman" w:hAnsi="Museo Sans 500"/>
                                <w:b/>
                                <w:bCs/>
                                <w:color w:val="FFFFFF" w:themeColor="background1"/>
                                <w:kern w:val="24"/>
                                <w:sz w:val="72"/>
                                <w:szCs w:val="72"/>
                              </w:rPr>
                            </w:pPr>
                          </w:p>
                          <w:p w14:paraId="5363557C" w14:textId="77777777" w:rsidR="00451DED" w:rsidRPr="00760560" w:rsidRDefault="00451DED" w:rsidP="00760560">
                            <w:pPr>
                              <w:pStyle w:val="Normaalweb"/>
                              <w:overflowPunct w:val="0"/>
                              <w:spacing w:before="0" w:beforeAutospacing="0" w:after="0" w:afterAutospacing="0"/>
                              <w:ind w:left="418"/>
                              <w:rPr>
                                <w:rFonts w:ascii="Museo Sans 500" w:eastAsia="Times New Roman" w:hAnsi="Museo Sans 500"/>
                                <w:b/>
                                <w:bCs/>
                                <w:color w:val="FFFFFF" w:themeColor="background1"/>
                                <w:kern w:val="24"/>
                                <w:sz w:val="40"/>
                                <w:szCs w:val="40"/>
                              </w:rPr>
                            </w:pPr>
                          </w:p>
                          <w:p w14:paraId="301F2C42" w14:textId="69EA0F8C" w:rsidR="00451DED" w:rsidRDefault="00451DED" w:rsidP="00760560">
                            <w:pPr>
                              <w:pStyle w:val="Normaalweb"/>
                              <w:overflowPunct w:val="0"/>
                              <w:spacing w:before="0" w:beforeAutospacing="0" w:after="0" w:afterAutospacing="0"/>
                              <w:ind w:left="418"/>
                            </w:pPr>
                            <w:r w:rsidRPr="00760560">
                              <w:rPr>
                                <w:rFonts w:ascii="Museo Sans 500" w:eastAsia="Times New Roman" w:hAnsi="Museo Sans 500"/>
                                <w:b/>
                                <w:bCs/>
                                <w:color w:val="FFFFFF" w:themeColor="background1"/>
                                <w:kern w:val="24"/>
                                <w:sz w:val="72"/>
                                <w:szCs w:val="72"/>
                              </w:rPr>
                              <w:t>Leven vanuit de Bron</w:t>
                            </w:r>
                          </w:p>
                        </w:txbxContent>
                      </wps:txbx>
                      <wps:bodyPr rot="0" vert="horz" wrap="square" lIns="132080" tIns="66040" rIns="132080" bIns="66040" anchor="t" anchorCtr="0">
                        <a:noAutofit/>
                      </wps:bodyPr>
                    </wps:wsp>
                  </a:graphicData>
                </a:graphic>
                <wp14:sizeRelH relativeFrom="page">
                  <wp14:pctWidth>0</wp14:pctWidth>
                </wp14:sizeRelH>
                <wp14:sizeRelV relativeFrom="page">
                  <wp14:pctHeight>0</wp14:pctHeight>
                </wp14:sizeRelV>
              </wp:anchor>
            </w:drawing>
          </mc:Choice>
          <mc:Fallback>
            <w:pict>
              <v:shape w14:anchorId="441FBCAF" id="Tekstvak 5" o:spid="_x0000_s1027" type="#_x0000_t202" style="position:absolute;margin-left:-27.25pt;margin-top:8.6pt;width:255.1pt;height:25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RjhlgIAAAAFAAAOAAAAZHJzL2Uyb0RvYy54bWysVNtunDAQfa/Uf7D8TrguWVZhoywsVaT0&#10;IiX9AK8xixWwqe0spFH+vWOzm0v7UlXlwcww9mHOmRlfXE59hw5MaS5FjsOzACMmqKy52Of4+13l&#10;LTHShoiadFKwHD8yjS/XHz9cjMOKRbKVXc0UAhChV+OQ49aYYeX7mrasJ/pMDkxAsJGqJwZctfdr&#10;RUZA7zs/CoLUH6WqByUp0xq+lnMQrx1+0zBqvjaNZgZ1OYbcjFuVW3d29dcXZLVXZGg5PaZB/iGL&#10;nnABP32BKokh6EHxP6B6TpXUsjFnVPa+bBpOmeMAbMLgNza3LRmY4wLi6OFFJv3/YOmXwzeFeJ3j&#10;FCNBeijRHbvX5kDu0cIxYpO50cZyA2vm9FRV0WaxrRKvAstLgk3ibbZJ5lVRvNxG51URxemzPR2m&#10;K6oYMdAd1/VJ3zD9u/yPlbbKJL5T2CX6lMRxmIVV4V2lZeYlWbn0snIRe8GirMpssynCMni2lfVd&#10;zqe3Y+GPg1450rZFnHk7gAJm2sgJGthR1sONpPcaCVm0ROzZlVJybBmpQfjQAb85OuNoC7IbP8sa&#10;FCQPRjqgqVG9VQ7qjAAdGvDxpemsmhQ+xlGcnZ9DiELs5MzJn44PSptPTPbIGjlW0NUOnhyA07z1&#10;tMX+TcuO1xXvOueo/a7oFDoQmICiipfx4ijNu22dQGOOs0U0F11Ie94NR88NTGjH+xwvA/vMM2Pl&#10;2IrabTGEd7MNincCBLf6WElmccy0m1zpnHg2tpP1Iwim5DyQcIGA0Ur1E6MRhjHH+scDUQyj7lpY&#10;0eMoWNrxdV6aBgk46l1o9zZEBAWwHBuMZrMwbuatIEJeQXka7oR7zeWYNIyZ65fjlWDn+K3vdr1e&#10;XOtfAAAA//8DAFBLAwQUAAYACAAAACEAfm6I3+EAAAAKAQAADwAAAGRycy9kb3ducmV2LnhtbEyP&#10;y07DMBBF90j8gzVI7FqHKCYQ4lQVDyGxKG3hA9xkmoTE4yh22/TvO6xgObpH957JF5PtxRFH3zrS&#10;cDePQCCVrmqp1vD99TZ7AOGDocr0jlDDGT0siuur3GSVO9EGj9tQCy4hnxkNTQhDJqUvG7TGz92A&#10;xNnejdYEPsdaVqM5cbntZRxF99KalnihMQM+N1h224PVsH78/Nm8d68v+6hcW/pYrtrOrLS+vZmW&#10;TyACTuEPhl99VoeCnXbuQJUXvYaZShSjHKQxCAYSpVIQOw0qThOQRS7/v1BcAAAA//8DAFBLAQIt&#10;ABQABgAIAAAAIQC2gziS/gAAAOEBAAATAAAAAAAAAAAAAAAAAAAAAABbQ29udGVudF9UeXBlc10u&#10;eG1sUEsBAi0AFAAGAAgAAAAhADj9If/WAAAAlAEAAAsAAAAAAAAAAAAAAAAALwEAAF9yZWxzLy5y&#10;ZWxzUEsBAi0AFAAGAAgAAAAhADHlGOGWAgAAAAUAAA4AAAAAAAAAAAAAAAAALgIAAGRycy9lMm9E&#10;b2MueG1sUEsBAi0AFAAGAAgAAAAhAH5uiN/hAAAACgEAAA8AAAAAAAAAAAAAAAAA8AQAAGRycy9k&#10;b3ducmV2LnhtbFBLBQYAAAAABAAEAPMAAAD+BQAAAAA=&#10;" fillcolor="#cf3835" stroked="f">
                <v:textbox inset="10.4pt,5.2pt,10.4pt,5.2pt">
                  <w:txbxContent>
                    <w:p w14:paraId="199CD773" w14:textId="77777777" w:rsidR="00451DED" w:rsidRDefault="00451DED" w:rsidP="00760560">
                      <w:pPr>
                        <w:pStyle w:val="Normaalweb"/>
                        <w:overflowPunct w:val="0"/>
                        <w:spacing w:before="0" w:beforeAutospacing="0" w:after="0" w:afterAutospacing="0"/>
                        <w:ind w:left="418"/>
                        <w:rPr>
                          <w:rFonts w:ascii="Museo Sans 500" w:eastAsia="Times New Roman" w:hAnsi="Museo Sans 500"/>
                          <w:b/>
                          <w:bCs/>
                          <w:color w:val="FFFFFF" w:themeColor="background1"/>
                          <w:kern w:val="24"/>
                          <w:sz w:val="72"/>
                          <w:szCs w:val="72"/>
                        </w:rPr>
                      </w:pPr>
                    </w:p>
                    <w:p w14:paraId="5363557C" w14:textId="77777777" w:rsidR="00451DED" w:rsidRPr="00760560" w:rsidRDefault="00451DED" w:rsidP="00760560">
                      <w:pPr>
                        <w:pStyle w:val="Normaalweb"/>
                        <w:overflowPunct w:val="0"/>
                        <w:spacing w:before="0" w:beforeAutospacing="0" w:after="0" w:afterAutospacing="0"/>
                        <w:ind w:left="418"/>
                        <w:rPr>
                          <w:rFonts w:ascii="Museo Sans 500" w:eastAsia="Times New Roman" w:hAnsi="Museo Sans 500"/>
                          <w:b/>
                          <w:bCs/>
                          <w:color w:val="FFFFFF" w:themeColor="background1"/>
                          <w:kern w:val="24"/>
                          <w:sz w:val="40"/>
                          <w:szCs w:val="40"/>
                        </w:rPr>
                      </w:pPr>
                    </w:p>
                    <w:p w14:paraId="301F2C42" w14:textId="69EA0F8C" w:rsidR="00451DED" w:rsidRDefault="00451DED" w:rsidP="00760560">
                      <w:pPr>
                        <w:pStyle w:val="Normaalweb"/>
                        <w:overflowPunct w:val="0"/>
                        <w:spacing w:before="0" w:beforeAutospacing="0" w:after="0" w:afterAutospacing="0"/>
                        <w:ind w:left="418"/>
                      </w:pPr>
                      <w:r w:rsidRPr="00760560">
                        <w:rPr>
                          <w:rFonts w:ascii="Museo Sans 500" w:eastAsia="Times New Roman" w:hAnsi="Museo Sans 500"/>
                          <w:b/>
                          <w:bCs/>
                          <w:color w:val="FFFFFF" w:themeColor="background1"/>
                          <w:kern w:val="24"/>
                          <w:sz w:val="72"/>
                          <w:szCs w:val="72"/>
                        </w:rPr>
                        <w:t>Leven vanuit de Bron</w:t>
                      </w:r>
                    </w:p>
                  </w:txbxContent>
                </v:textbox>
              </v:shape>
            </w:pict>
          </mc:Fallback>
        </mc:AlternateContent>
      </w:r>
      <w:r w:rsidR="00760560" w:rsidRPr="00760560">
        <w:rPr>
          <w:noProof/>
        </w:rPr>
        <w:drawing>
          <wp:anchor distT="0" distB="0" distL="114300" distR="114300" simplePos="0" relativeHeight="251655680" behindDoc="0" locked="0" layoutInCell="1" allowOverlap="1" wp14:anchorId="5FA7033A" wp14:editId="69CBB14E">
            <wp:simplePos x="0" y="0"/>
            <wp:positionH relativeFrom="column">
              <wp:posOffset>2895269</wp:posOffset>
            </wp:positionH>
            <wp:positionV relativeFrom="paragraph">
              <wp:posOffset>112395</wp:posOffset>
            </wp:positionV>
            <wp:extent cx="3240000" cy="3240000"/>
            <wp:effectExtent l="0" t="0" r="0" b="0"/>
            <wp:wrapNone/>
            <wp:docPr id="4" name="Afbeelding 3">
              <a:extLst xmlns:a="http://schemas.openxmlformats.org/drawingml/2006/main">
                <a:ext uri="{FF2B5EF4-FFF2-40B4-BE49-F238E27FC236}">
                  <a16:creationId xmlns:a16="http://schemas.microsoft.com/office/drawing/2014/main" id="{D95F02E8-1425-4FCF-B3C1-E6399B3514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D95F02E8-1425-4FCF-B3C1-E6399B351449}"/>
                        </a:ext>
                      </a:extLst>
                    </pic:cNvPr>
                    <pic:cNvPicPr>
                      <a:picLocks noChangeAspect="1"/>
                    </pic:cNvPicPr>
                  </pic:nvPicPr>
                  <pic:blipFill>
                    <a:blip r:embed="rId9"/>
                    <a:stretch>
                      <a:fillRect/>
                    </a:stretch>
                  </pic:blipFill>
                  <pic:spPr>
                    <a:xfrm>
                      <a:off x="0" y="0"/>
                      <a:ext cx="3240000" cy="3240000"/>
                    </a:xfrm>
                    <a:prstGeom prst="rect">
                      <a:avLst/>
                    </a:prstGeom>
                  </pic:spPr>
                </pic:pic>
              </a:graphicData>
            </a:graphic>
          </wp:anchor>
        </w:drawing>
      </w:r>
    </w:p>
    <w:p w14:paraId="3B59FB3C" w14:textId="3C2B2A89" w:rsidR="00F06BEE" w:rsidRPr="002843FE" w:rsidRDefault="00F06BEE" w:rsidP="00F06BEE">
      <w:pPr>
        <w:rPr>
          <w:rFonts w:asciiTheme="minorBidi" w:hAnsiTheme="minorBidi" w:cstheme="minorBidi"/>
        </w:rPr>
      </w:pPr>
    </w:p>
    <w:p w14:paraId="3B59FB3D" w14:textId="1500554D" w:rsidR="00F06BEE" w:rsidRPr="002843FE" w:rsidRDefault="00F06BEE" w:rsidP="00F06BEE">
      <w:pPr>
        <w:rPr>
          <w:rFonts w:asciiTheme="minorBidi" w:hAnsiTheme="minorBidi" w:cstheme="minorBidi"/>
        </w:rPr>
      </w:pPr>
    </w:p>
    <w:p w14:paraId="3B59FB3E" w14:textId="4E1D1790" w:rsidR="00F06BEE" w:rsidRPr="002843FE" w:rsidRDefault="00F06BEE" w:rsidP="00F06BEE">
      <w:pPr>
        <w:rPr>
          <w:rFonts w:asciiTheme="minorBidi" w:hAnsiTheme="minorBidi" w:cstheme="minorBidi"/>
        </w:rPr>
      </w:pPr>
    </w:p>
    <w:p w14:paraId="3B59FB3F" w14:textId="77777777" w:rsidR="00F06BEE" w:rsidRPr="002843FE" w:rsidRDefault="00F06BEE" w:rsidP="00F06BEE">
      <w:pPr>
        <w:rPr>
          <w:rFonts w:asciiTheme="minorBidi" w:hAnsiTheme="minorBidi" w:cstheme="minorBidi"/>
        </w:rPr>
      </w:pPr>
    </w:p>
    <w:p w14:paraId="3B59FB40" w14:textId="77777777" w:rsidR="00F06BEE" w:rsidRPr="002843FE" w:rsidRDefault="00F06BEE" w:rsidP="00F06BEE">
      <w:pPr>
        <w:rPr>
          <w:rFonts w:asciiTheme="minorBidi" w:hAnsiTheme="minorBidi" w:cstheme="minorBidi"/>
        </w:rPr>
      </w:pPr>
    </w:p>
    <w:p w14:paraId="3B59FB41" w14:textId="4ADA2749" w:rsidR="00F06BEE" w:rsidRPr="002843FE" w:rsidRDefault="00760560" w:rsidP="00F06BEE">
      <w:pPr>
        <w:rPr>
          <w:rFonts w:asciiTheme="minorBidi" w:hAnsiTheme="minorBidi" w:cstheme="minorBidi"/>
        </w:rPr>
      </w:pPr>
      <w:r w:rsidRPr="00760560">
        <w:rPr>
          <w:noProof/>
        </w:rPr>
        <w:drawing>
          <wp:anchor distT="0" distB="0" distL="114300" distR="114300" simplePos="0" relativeHeight="251666944" behindDoc="0" locked="0" layoutInCell="1" allowOverlap="1" wp14:anchorId="62D1B6E2" wp14:editId="1B2E32D7">
            <wp:simplePos x="0" y="0"/>
            <wp:positionH relativeFrom="column">
              <wp:posOffset>2895269</wp:posOffset>
            </wp:positionH>
            <wp:positionV relativeFrom="paragraph">
              <wp:posOffset>47625</wp:posOffset>
            </wp:positionV>
            <wp:extent cx="3240000" cy="4636801"/>
            <wp:effectExtent l="0" t="0" r="0" b="0"/>
            <wp:wrapNone/>
            <wp:docPr id="9" name="Afbeelding 8">
              <a:extLst xmlns:a="http://schemas.openxmlformats.org/drawingml/2006/main">
                <a:ext uri="{FF2B5EF4-FFF2-40B4-BE49-F238E27FC236}">
                  <a16:creationId xmlns:a16="http://schemas.microsoft.com/office/drawing/2014/main" id="{22E479CA-D651-49BF-9E1B-0541020188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8">
                      <a:extLst>
                        <a:ext uri="{FF2B5EF4-FFF2-40B4-BE49-F238E27FC236}">
                          <a16:creationId xmlns:a16="http://schemas.microsoft.com/office/drawing/2014/main" id="{22E479CA-D651-49BF-9E1B-054102018855}"/>
                        </a:ext>
                      </a:extLst>
                    </pic:cNvPr>
                    <pic:cNvPicPr>
                      <a:picLocks noChangeAspect="1"/>
                    </pic:cNvPicPr>
                  </pic:nvPicPr>
                  <pic:blipFill rotWithShape="1">
                    <a:blip r:embed="rId10"/>
                    <a:srcRect l="3254" t="4964" r="2088" b="4818"/>
                    <a:stretch/>
                  </pic:blipFill>
                  <pic:spPr>
                    <a:xfrm>
                      <a:off x="0" y="0"/>
                      <a:ext cx="3240000" cy="4636801"/>
                    </a:xfrm>
                    <a:prstGeom prst="rect">
                      <a:avLst/>
                    </a:prstGeom>
                  </pic:spPr>
                </pic:pic>
              </a:graphicData>
            </a:graphic>
          </wp:anchor>
        </w:drawing>
      </w:r>
    </w:p>
    <w:p w14:paraId="3B59FB42" w14:textId="108B4B73" w:rsidR="00F06BEE" w:rsidRPr="002843FE" w:rsidRDefault="00F06BEE" w:rsidP="00F06BEE">
      <w:pPr>
        <w:rPr>
          <w:rFonts w:asciiTheme="minorBidi" w:hAnsiTheme="minorBidi" w:cstheme="minorBidi"/>
        </w:rPr>
      </w:pPr>
    </w:p>
    <w:p w14:paraId="7C1A46B5" w14:textId="567E1A17" w:rsidR="00FD559B" w:rsidRDefault="00AA335F">
      <w:pPr>
        <w:overflowPunct/>
        <w:autoSpaceDE/>
        <w:autoSpaceDN/>
        <w:adjustRightInd/>
        <w:spacing w:after="160" w:line="259" w:lineRule="auto"/>
        <w:textAlignment w:val="auto"/>
        <w:rPr>
          <w:rStyle w:val="Kop1Char"/>
          <w:rFonts w:cstheme="minorBidi"/>
          <w:b w:val="0"/>
          <w:bCs w:val="0"/>
        </w:rPr>
      </w:pPr>
      <w:bookmarkStart w:id="0" w:name="_Toc529871085"/>
      <w:r>
        <w:rPr>
          <w:noProof/>
        </w:rPr>
        <mc:AlternateContent>
          <mc:Choice Requires="wps">
            <w:drawing>
              <wp:anchor distT="0" distB="0" distL="114300" distR="114300" simplePos="0" relativeHeight="251662336" behindDoc="0" locked="0" layoutInCell="1" allowOverlap="1" wp14:anchorId="13C4A908" wp14:editId="5D3507EE">
                <wp:simplePos x="0" y="0"/>
                <wp:positionH relativeFrom="column">
                  <wp:posOffset>-362585</wp:posOffset>
                </wp:positionH>
                <wp:positionV relativeFrom="paragraph">
                  <wp:posOffset>1947545</wp:posOffset>
                </wp:positionV>
                <wp:extent cx="3239770" cy="3239770"/>
                <wp:effectExtent l="0" t="0" r="0" b="0"/>
                <wp:wrapNone/>
                <wp:docPr id="10" name="Tekstvak 9">
                  <a:extLst xmlns:a="http://schemas.openxmlformats.org/drawingml/2006/main">
                    <a:ext uri="{FF2B5EF4-FFF2-40B4-BE49-F238E27FC236}">
                      <a16:creationId xmlns:a16="http://schemas.microsoft.com/office/drawing/2014/main" id="{217F3DFE-E84D-4E98-A148-82DBEA4D43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239770"/>
                        </a:xfrm>
                        <a:prstGeom prst="rect">
                          <a:avLst/>
                        </a:prstGeom>
                        <a:solidFill>
                          <a:schemeClr val="bg1"/>
                        </a:solidFill>
                        <a:ln w="9525">
                          <a:noFill/>
                          <a:miter lim="800000"/>
                          <a:headEnd/>
                          <a:tailEnd/>
                        </a:ln>
                      </wps:spPr>
                      <wps:txbx>
                        <w:txbxContent>
                          <w:p w14:paraId="20C25209" w14:textId="77777777" w:rsidR="00451DED" w:rsidRDefault="00451DED" w:rsidP="00760560">
                            <w:pPr>
                              <w:pStyle w:val="Normaalweb"/>
                              <w:overflowPunct w:val="0"/>
                              <w:spacing w:before="0" w:beforeAutospacing="0" w:after="0" w:afterAutospacing="0"/>
                              <w:ind w:left="418"/>
                              <w:rPr>
                                <w:rFonts w:ascii="Museo Sans 500" w:eastAsia="Times New Roman" w:hAnsi="Museo Sans 500"/>
                                <w:b/>
                                <w:bCs/>
                                <w:color w:val="E98C00"/>
                                <w:kern w:val="24"/>
                                <w:sz w:val="72"/>
                                <w:szCs w:val="72"/>
                              </w:rPr>
                            </w:pPr>
                          </w:p>
                          <w:p w14:paraId="6EDE12FC" w14:textId="77777777" w:rsidR="00451DED" w:rsidRDefault="00451DED" w:rsidP="00760560">
                            <w:pPr>
                              <w:pStyle w:val="Normaalweb"/>
                              <w:overflowPunct w:val="0"/>
                              <w:spacing w:before="0" w:beforeAutospacing="0" w:after="0" w:afterAutospacing="0"/>
                              <w:ind w:left="418"/>
                              <w:rPr>
                                <w:rFonts w:ascii="Museo Sans 500" w:eastAsia="Times New Roman" w:hAnsi="Museo Sans 500"/>
                                <w:b/>
                                <w:bCs/>
                                <w:color w:val="E98C00"/>
                                <w:kern w:val="24"/>
                                <w:sz w:val="72"/>
                                <w:szCs w:val="72"/>
                              </w:rPr>
                            </w:pPr>
                          </w:p>
                          <w:p w14:paraId="3A375607" w14:textId="6DA1AFB1" w:rsidR="00451DED" w:rsidRDefault="00451DED" w:rsidP="00760560">
                            <w:pPr>
                              <w:pStyle w:val="Normaalweb"/>
                              <w:overflowPunct w:val="0"/>
                              <w:spacing w:before="0" w:beforeAutospacing="0" w:after="0" w:afterAutospacing="0"/>
                              <w:ind w:left="418"/>
                            </w:pPr>
                            <w:r w:rsidRPr="00760560">
                              <w:rPr>
                                <w:rFonts w:ascii="Museo Sans 500" w:eastAsia="Times New Roman" w:hAnsi="Museo Sans 500"/>
                                <w:b/>
                                <w:bCs/>
                                <w:color w:val="E98C00"/>
                                <w:kern w:val="24"/>
                                <w:sz w:val="72"/>
                                <w:szCs w:val="72"/>
                              </w:rPr>
                              <w:t>Beleidsplan</w:t>
                            </w:r>
                          </w:p>
                          <w:p w14:paraId="77EC244E" w14:textId="77777777" w:rsidR="00451DED" w:rsidRDefault="00451DED" w:rsidP="00760560">
                            <w:pPr>
                              <w:pStyle w:val="Normaalweb"/>
                              <w:overflowPunct w:val="0"/>
                              <w:spacing w:before="0" w:beforeAutospacing="0" w:after="0" w:afterAutospacing="0"/>
                              <w:ind w:left="418"/>
                            </w:pPr>
                            <w:r w:rsidRPr="00760560">
                              <w:rPr>
                                <w:rFonts w:ascii="Museo Sans 500" w:eastAsia="Times New Roman" w:hAnsi="Museo Sans 500"/>
                                <w:b/>
                                <w:bCs/>
                                <w:color w:val="E98C00"/>
                                <w:kern w:val="24"/>
                                <w:sz w:val="72"/>
                                <w:szCs w:val="72"/>
                              </w:rPr>
                              <w:t>2019-2022</w:t>
                            </w:r>
                            <w:r w:rsidRPr="00760560">
                              <w:rPr>
                                <w:rFonts w:ascii="Museo Sans 500" w:eastAsia="Times New Roman" w:hAnsi="Museo Sans 500"/>
                                <w:b/>
                                <w:bCs/>
                                <w:color w:val="E98C00"/>
                                <w:kern w:val="24"/>
                                <w:sz w:val="72"/>
                                <w:szCs w:val="72"/>
                              </w:rPr>
                              <w:tab/>
                            </w:r>
                          </w:p>
                        </w:txbxContent>
                      </wps:txbx>
                      <wps:bodyPr rot="0" vert="horz" wrap="square" lIns="132080" tIns="66040" rIns="132080" bIns="66040" anchor="t" anchorCtr="0">
                        <a:noAutofit/>
                      </wps:bodyPr>
                    </wps:wsp>
                  </a:graphicData>
                </a:graphic>
                <wp14:sizeRelH relativeFrom="page">
                  <wp14:pctWidth>0</wp14:pctWidth>
                </wp14:sizeRelH>
                <wp14:sizeRelV relativeFrom="page">
                  <wp14:pctHeight>0</wp14:pctHeight>
                </wp14:sizeRelV>
              </wp:anchor>
            </w:drawing>
          </mc:Choice>
          <mc:Fallback>
            <w:pict>
              <v:shape w14:anchorId="13C4A908" id="Tekstvak 9" o:spid="_x0000_s1028" type="#_x0000_t202" style="position:absolute;margin-left:-28.55pt;margin-top:153.35pt;width:255.1pt;height:25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0CjkwIAAAAFAAAOAAAAZHJzL2Uyb0RvYy54bWysVMtu2zAQvBfoPxC8K3rGlo3IgR9SESB9&#10;AEk/gKYoiwhFqiRjOQ3y711SduKml6KoD/KulhztzHJ4dX3oBNozbbiSBY4vIoyYpKrmclfg7/dV&#10;kGNkLJE1EUqyAj8xg68XHz9cDf2cJapVomYaAYg086EvcGttPw9DQ1vWEXOheiah2CjdEQup3oW1&#10;JgOgdyJMomgSDkrXvVaUGQNvN2MRLzx+0zBqvzaNYRaJAkNv1j+1f27dM1xckflOk77l9NgG+Ycu&#10;OsIlfPQVakMsQY+a/wHVcaqVUY29oKoLVdNwyjwHYBNH79jctaRnnguIY/pXmcz/g6Vf9t804jXM&#10;DuSRpIMZ3bMHY/fkAc08JXawt8Y6chCNpJ6rKlldllUWVBAFWbTKglWZzYIqSfMymVbrJJ28uN3x&#10;ZE41IxaOx019Ejie/B2B46idNFnoJfadPifxtEo3VRmUebYJsnKWB8s4y4M82azKZbbJ0mX64kYb&#10;+p5P/55FOPRm7lm7M+LDux4ksIeVOoAKnrLpbxV9MEiqdUvkji21VkPLSA3Kxx74bOuIYxzIdvis&#10;alCQPFrlgQ6N7pxyMGgE6CDx0+upc2pSeJkm6Ww6hRKF2ikZmz9t77Wxn5jqkAsKrOFYe3iyB07j&#10;0tMS9zWjBK8rLoRPnJXYWmi0J2CC7W4k8G6VkGgo8OwyufTAUrnt3hwdt+BQwbsC55H7jZ5xapSy&#10;9kss4WKMQXAhQW8nj1Nk1MYetgc/ucTtdbWtqp9AL61GQ8IFAkGr9E+MBjBjgc2PR6IZRuJGOs3T&#10;JMqdfX02mUQZJPq30va8RCQFsAJbjMZwbb3nnR5SLWE6Dfe6vfVybBps5o/L8UpwPj7P/aq3i2vx&#10;CwAA//8DAFBLAwQUAAYACAAAACEACm2/xeAAAAALAQAADwAAAGRycy9kb3ducmV2LnhtbEyPwU6D&#10;QBCG7ya+w2ZMvJh2wQpUZGjUpGfTqk28bdkpENldZBeKb+940uPMfPnn+4vNbDox0eBbZxHiZQSC&#10;bOV0a2uEt9ftYg3CB2W16pwlhG/ysCkvLwqVa3e2O5r2oRYcYn2uEJoQ+lxKXzVklF+6nizfTm4w&#10;KvA41FIP6szhppO3UZRKo1rLHxrV03ND1ed+NAjvB5Wcvj6y7YuPSY+HST/daI14fTU/PoAINIc/&#10;GH71WR1Kdjq60WovOoRFksWMIqyiNAPBxF2y4s0RYR2n9yDLQv7vUP4AAAD//wMAUEsBAi0AFAAG&#10;AAgAAAAhALaDOJL+AAAA4QEAABMAAAAAAAAAAAAAAAAAAAAAAFtDb250ZW50X1R5cGVzXS54bWxQ&#10;SwECLQAUAAYACAAAACEAOP0h/9YAAACUAQAACwAAAAAAAAAAAAAAAAAvAQAAX3JlbHMvLnJlbHNQ&#10;SwECLQAUAAYACAAAACEAu2tAo5MCAAAABQAADgAAAAAAAAAAAAAAAAAuAgAAZHJzL2Uyb0RvYy54&#10;bWxQSwECLQAUAAYACAAAACEACm2/xeAAAAALAQAADwAAAAAAAAAAAAAAAADtBAAAZHJzL2Rvd25y&#10;ZXYueG1sUEsFBgAAAAAEAAQA8wAAAPoFAAAAAA==&#10;" fillcolor="white [3212]" stroked="f">
                <v:textbox inset="10.4pt,5.2pt,10.4pt,5.2pt">
                  <w:txbxContent>
                    <w:p w14:paraId="20C25209" w14:textId="77777777" w:rsidR="00451DED" w:rsidRDefault="00451DED" w:rsidP="00760560">
                      <w:pPr>
                        <w:pStyle w:val="Normaalweb"/>
                        <w:overflowPunct w:val="0"/>
                        <w:spacing w:before="0" w:beforeAutospacing="0" w:after="0" w:afterAutospacing="0"/>
                        <w:ind w:left="418"/>
                        <w:rPr>
                          <w:rFonts w:ascii="Museo Sans 500" w:eastAsia="Times New Roman" w:hAnsi="Museo Sans 500"/>
                          <w:b/>
                          <w:bCs/>
                          <w:color w:val="E98C00"/>
                          <w:kern w:val="24"/>
                          <w:sz w:val="72"/>
                          <w:szCs w:val="72"/>
                        </w:rPr>
                      </w:pPr>
                    </w:p>
                    <w:p w14:paraId="6EDE12FC" w14:textId="77777777" w:rsidR="00451DED" w:rsidRDefault="00451DED" w:rsidP="00760560">
                      <w:pPr>
                        <w:pStyle w:val="Normaalweb"/>
                        <w:overflowPunct w:val="0"/>
                        <w:spacing w:before="0" w:beforeAutospacing="0" w:after="0" w:afterAutospacing="0"/>
                        <w:ind w:left="418"/>
                        <w:rPr>
                          <w:rFonts w:ascii="Museo Sans 500" w:eastAsia="Times New Roman" w:hAnsi="Museo Sans 500"/>
                          <w:b/>
                          <w:bCs/>
                          <w:color w:val="E98C00"/>
                          <w:kern w:val="24"/>
                          <w:sz w:val="72"/>
                          <w:szCs w:val="72"/>
                        </w:rPr>
                      </w:pPr>
                    </w:p>
                    <w:p w14:paraId="3A375607" w14:textId="6DA1AFB1" w:rsidR="00451DED" w:rsidRDefault="00451DED" w:rsidP="00760560">
                      <w:pPr>
                        <w:pStyle w:val="Normaalweb"/>
                        <w:overflowPunct w:val="0"/>
                        <w:spacing w:before="0" w:beforeAutospacing="0" w:after="0" w:afterAutospacing="0"/>
                        <w:ind w:left="418"/>
                      </w:pPr>
                      <w:r w:rsidRPr="00760560">
                        <w:rPr>
                          <w:rFonts w:ascii="Museo Sans 500" w:eastAsia="Times New Roman" w:hAnsi="Museo Sans 500"/>
                          <w:b/>
                          <w:bCs/>
                          <w:color w:val="E98C00"/>
                          <w:kern w:val="24"/>
                          <w:sz w:val="72"/>
                          <w:szCs w:val="72"/>
                        </w:rPr>
                        <w:t>Beleidsplan</w:t>
                      </w:r>
                    </w:p>
                    <w:p w14:paraId="77EC244E" w14:textId="77777777" w:rsidR="00451DED" w:rsidRDefault="00451DED" w:rsidP="00760560">
                      <w:pPr>
                        <w:pStyle w:val="Normaalweb"/>
                        <w:overflowPunct w:val="0"/>
                        <w:spacing w:before="0" w:beforeAutospacing="0" w:after="0" w:afterAutospacing="0"/>
                        <w:ind w:left="418"/>
                      </w:pPr>
                      <w:r w:rsidRPr="00760560">
                        <w:rPr>
                          <w:rFonts w:ascii="Museo Sans 500" w:eastAsia="Times New Roman" w:hAnsi="Museo Sans 500"/>
                          <w:b/>
                          <w:bCs/>
                          <w:color w:val="E98C00"/>
                          <w:kern w:val="24"/>
                          <w:sz w:val="72"/>
                          <w:szCs w:val="72"/>
                        </w:rPr>
                        <w:t>2019-2022</w:t>
                      </w:r>
                      <w:r w:rsidRPr="00760560">
                        <w:rPr>
                          <w:rFonts w:ascii="Museo Sans 500" w:eastAsia="Times New Roman" w:hAnsi="Museo Sans 500"/>
                          <w:b/>
                          <w:bCs/>
                          <w:color w:val="E98C00"/>
                          <w:kern w:val="24"/>
                          <w:sz w:val="72"/>
                          <w:szCs w:val="72"/>
                        </w:rPr>
                        <w:tab/>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38D5DDD" wp14:editId="43C6E616">
                <wp:simplePos x="0" y="0"/>
                <wp:positionH relativeFrom="column">
                  <wp:posOffset>2885440</wp:posOffset>
                </wp:positionH>
                <wp:positionV relativeFrom="paragraph">
                  <wp:posOffset>1947545</wp:posOffset>
                </wp:positionV>
                <wp:extent cx="3239770" cy="3239770"/>
                <wp:effectExtent l="0" t="0" r="0" b="0"/>
                <wp:wrapNone/>
                <wp:docPr id="15" name="Tekstvak 14">
                  <a:extLst xmlns:a="http://schemas.openxmlformats.org/drawingml/2006/main">
                    <a:ext uri="{FF2B5EF4-FFF2-40B4-BE49-F238E27FC236}">
                      <a16:creationId xmlns:a16="http://schemas.microsoft.com/office/drawing/2014/main" id="{3272EEE2-EC4D-4DFA-BF45-ECC9E9D93C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239770"/>
                        </a:xfrm>
                        <a:prstGeom prst="rect">
                          <a:avLst/>
                        </a:prstGeom>
                        <a:solidFill>
                          <a:schemeClr val="bg1">
                            <a:lumMod val="75000"/>
                          </a:schemeClr>
                        </a:solidFill>
                        <a:ln w="9525">
                          <a:noFill/>
                          <a:miter lim="800000"/>
                          <a:headEnd/>
                          <a:tailEnd/>
                        </a:ln>
                      </wps:spPr>
                      <wps:txbx>
                        <w:txbxContent>
                          <w:p w14:paraId="27867905" w14:textId="77777777" w:rsidR="00451DED" w:rsidRDefault="00451DED"/>
                        </w:txbxContent>
                      </wps:txbx>
                      <wps:bodyPr rot="0" vert="horz" wrap="square" lIns="132080" tIns="66040" rIns="132080" bIns="66040" anchor="t" anchorCtr="0">
                        <a:noAutofit/>
                      </wps:bodyPr>
                    </wps:wsp>
                  </a:graphicData>
                </a:graphic>
                <wp14:sizeRelH relativeFrom="page">
                  <wp14:pctWidth>0</wp14:pctWidth>
                </wp14:sizeRelH>
                <wp14:sizeRelV relativeFrom="page">
                  <wp14:pctHeight>0</wp14:pctHeight>
                </wp14:sizeRelV>
              </wp:anchor>
            </w:drawing>
          </mc:Choice>
          <mc:Fallback>
            <w:pict>
              <v:shape w14:anchorId="638D5DDD" id="Tekstvak 14" o:spid="_x0000_s1029" type="#_x0000_t202" style="position:absolute;margin-left:227.2pt;margin-top:153.35pt;width:255.1pt;height:25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RSYpwIAACUFAAAOAAAAZHJzL2Uyb0RvYy54bWysVNtu2zAMfR+wfxD07tqxHeeCOkUu9lCg&#10;uwDtPkCx5dioLHmSEqcr+u+j6KRNt5dh2ItNitIhz6Go65tjK8iBa9MomdLRVUAJl4UqG7lL6feH&#10;3JtSYiyTJRNK8pQ+cUNvFh8/XPfdnIeqVqLkmgCINPO+S2ltbTf3fVPUvGXmSnVcQrBSumUWXL3z&#10;S816QG+FHwZB4vdKl51WBTcGVjdDkC4Qv6p4Yb9WleGWiJRCbRa/Gr9b9/UX12y+06yrm+JUBvuH&#10;KlrWSEj6CrVhlpG9bv6AaptCK6Mqe1Wo1ldV1RQcOQCbUfAbm/uadRy5gDime5XJ/D/Y4svhmyZN&#10;Cb0bUyJZCz164I/GHtgjGcXIiR/tnbGOHVgDq+c8D1fjLI+9HCwvDlaxt8rimZeH0TQLJ/k6jJIX&#10;d3qUzAvNmYX7cVueFR4lf8fg1GunTeyjxljqcxROwizLQi9bxxsv3uRLb5XHY3DXs2y2mUXrZPni&#10;eutjzec/svD7zsyRtrskaN53oIE9rtQRZEDKprtTxaMhUq1rJnd8qbXqa85KkH6EwBdHBxzjQLb9&#10;Z1WChGxvFQIdK9065aDTBNDhCj69XjunZgGLURjNJhMIFRA7O0Px5+OdNvYTVy1xRko13GuEZwfg&#10;NGw9b3HZjBJNmTdCoONmia+FJgcGU7DdDRTFvoVah7XJOAhwFkAvHD23HVV7hyQk6VM6G4djTC6V&#10;S4ET1DYWxlg0bUqnADWAsblTLJMlbrGsEYMNSYQEdCehU23Qzx63R+xu5PR1sa0qn0BTrYaphVcG&#10;jFrpn5T0MLEpNT/2THNKxK10fYnCYOpmHL0kCWJw9LvQ9jLEZAFgKbWUDOba4sPgNJNqCR2sGtT2&#10;rZZT0TCLKM7p3XDDfunjrrfXbfELAAD//wMAUEsDBBQABgAIAAAAIQBVXht63wAAAAsBAAAPAAAA&#10;ZHJzL2Rvd25yZXYueG1sTI/LTsMwEEX3SPyDNUjsqNM2uGnIpKpA3fIo/QAnHpIo8TiK3Tb8PWYF&#10;y9E9uvdMsZvtIC40+c4xwnKRgCCunem4QTh9Hh4yED5oNnpwTAjf5GFX3t4UOjfuyh90OYZGxBL2&#10;uUZoQxhzKX3dktV+4UbimH25yeoQz6mRZtLXWG4HuUoSJa3uOC60eqTnlur+eLYIQa43/fz+ak9Z&#10;El766m1VH/YW8f5u3j+BCDSHPxh+9aM6lNGpcmc2XgwI6WOaRhRhnagNiEhsVapAVAjZUm1BloX8&#10;/0P5AwAA//8DAFBLAQItABQABgAIAAAAIQC2gziS/gAAAOEBAAATAAAAAAAAAAAAAAAAAAAAAABb&#10;Q29udGVudF9UeXBlc10ueG1sUEsBAi0AFAAGAAgAAAAhADj9If/WAAAAlAEAAAsAAAAAAAAAAAAA&#10;AAAALwEAAF9yZWxzLy5yZWxzUEsBAi0AFAAGAAgAAAAhAHbJFJinAgAAJQUAAA4AAAAAAAAAAAAA&#10;AAAALgIAAGRycy9lMm9Eb2MueG1sUEsBAi0AFAAGAAgAAAAhAFVeG3rfAAAACwEAAA8AAAAAAAAA&#10;AAAAAAAAAQUAAGRycy9kb3ducmV2LnhtbFBLBQYAAAAABAAEAPMAAAANBgAAAAA=&#10;" fillcolor="#bfbfbf [2412]" stroked="f">
                <v:textbox inset="10.4pt,5.2pt,10.4pt,5.2pt">
                  <w:txbxContent>
                    <w:p w14:paraId="27867905" w14:textId="77777777" w:rsidR="00451DED" w:rsidRDefault="00451DED"/>
                  </w:txbxContent>
                </v:textbox>
              </v:shape>
            </w:pict>
          </mc:Fallback>
        </mc:AlternateContent>
      </w:r>
      <w:r w:rsidR="00FD559B">
        <w:rPr>
          <w:rStyle w:val="Kop1Char"/>
        </w:rPr>
        <w:br w:type="page"/>
      </w:r>
    </w:p>
    <w:p w14:paraId="3B59FB65" w14:textId="558F78CD" w:rsidR="003D7EE2" w:rsidRPr="0080416E" w:rsidRDefault="003D7EE2" w:rsidP="00BB6C9A">
      <w:pPr>
        <w:pStyle w:val="Kop1"/>
        <w:rPr>
          <w:rStyle w:val="Kop1Char"/>
        </w:rPr>
      </w:pPr>
      <w:r w:rsidRPr="0080416E">
        <w:rPr>
          <w:rStyle w:val="Kop1Char"/>
        </w:rPr>
        <w:lastRenderedPageBreak/>
        <w:t>Inhoud</w:t>
      </w:r>
      <w:r>
        <w:rPr>
          <w:rStyle w:val="Kop1Char"/>
        </w:rPr>
        <w:t>sopgave</w:t>
      </w:r>
      <w:bookmarkEnd w:id="0"/>
    </w:p>
    <w:sdt>
      <w:sdtPr>
        <w:id w:val="1263106694"/>
        <w:docPartObj>
          <w:docPartGallery w:val="Table of Contents"/>
          <w:docPartUnique/>
        </w:docPartObj>
      </w:sdtPr>
      <w:sdtEndPr>
        <w:rPr>
          <w:b/>
          <w:bCs/>
          <w:sz w:val="22"/>
          <w:szCs w:val="22"/>
        </w:rPr>
      </w:sdtEndPr>
      <w:sdtContent>
        <w:p w14:paraId="0D2A5E1B" w14:textId="31B91CF2" w:rsidR="00A632CE" w:rsidRDefault="005E0006" w:rsidP="00A26AF2">
          <w:pPr>
            <w:pStyle w:val="Inhopg1"/>
            <w:tabs>
              <w:tab w:val="right" w:leader="dot" w:pos="9062"/>
            </w:tabs>
            <w:rPr>
              <w:rFonts w:asciiTheme="minorHAnsi" w:eastAsiaTheme="minorEastAsia" w:hAnsiTheme="minorHAnsi" w:cstheme="minorBidi"/>
              <w:noProof/>
              <w:sz w:val="22"/>
              <w:szCs w:val="22"/>
              <w:lang w:bidi="he-IL"/>
            </w:rPr>
          </w:pPr>
          <w:r w:rsidRPr="00026875">
            <w:rPr>
              <w:sz w:val="22"/>
              <w:szCs w:val="22"/>
            </w:rPr>
            <w:fldChar w:fldCharType="begin"/>
          </w:r>
          <w:r w:rsidR="00D4455F" w:rsidRPr="00026875">
            <w:rPr>
              <w:sz w:val="22"/>
              <w:szCs w:val="22"/>
            </w:rPr>
            <w:instrText xml:space="preserve"> TOC \o "1-3" \h \z \u </w:instrText>
          </w:r>
          <w:r w:rsidRPr="00026875">
            <w:rPr>
              <w:sz w:val="22"/>
              <w:szCs w:val="22"/>
            </w:rPr>
            <w:fldChar w:fldCharType="separate"/>
          </w:r>
        </w:p>
        <w:p w14:paraId="2D68EECD" w14:textId="24D56E28" w:rsidR="00A632CE" w:rsidRDefault="00B37D5D">
          <w:pPr>
            <w:pStyle w:val="Inhopg1"/>
            <w:tabs>
              <w:tab w:val="right" w:leader="dot" w:pos="9062"/>
            </w:tabs>
            <w:rPr>
              <w:rFonts w:asciiTheme="minorHAnsi" w:eastAsiaTheme="minorEastAsia" w:hAnsiTheme="minorHAnsi" w:cstheme="minorBidi"/>
              <w:noProof/>
              <w:sz w:val="22"/>
              <w:szCs w:val="22"/>
              <w:lang w:bidi="he-IL"/>
            </w:rPr>
          </w:pPr>
          <w:hyperlink w:anchor="_Toc529871086" w:history="1">
            <w:r w:rsidR="00A632CE" w:rsidRPr="00C04EC6">
              <w:rPr>
                <w:rStyle w:val="Hyperlink"/>
                <w:noProof/>
              </w:rPr>
              <w:t>BELEIDSPLAN: ‘LEVEN VANUIT DE BRON’</w:t>
            </w:r>
            <w:r w:rsidR="00A632CE">
              <w:rPr>
                <w:noProof/>
                <w:webHidden/>
              </w:rPr>
              <w:tab/>
            </w:r>
            <w:r w:rsidR="00A632CE">
              <w:rPr>
                <w:noProof/>
                <w:webHidden/>
              </w:rPr>
              <w:fldChar w:fldCharType="begin"/>
            </w:r>
            <w:r w:rsidR="00A632CE">
              <w:rPr>
                <w:noProof/>
                <w:webHidden/>
              </w:rPr>
              <w:instrText xml:space="preserve"> PAGEREF _Toc529871086 \h </w:instrText>
            </w:r>
            <w:r w:rsidR="00A632CE">
              <w:rPr>
                <w:noProof/>
                <w:webHidden/>
              </w:rPr>
            </w:r>
            <w:r w:rsidR="00A632CE">
              <w:rPr>
                <w:noProof/>
                <w:webHidden/>
              </w:rPr>
              <w:fldChar w:fldCharType="separate"/>
            </w:r>
            <w:r w:rsidR="0013752D">
              <w:rPr>
                <w:noProof/>
                <w:webHidden/>
              </w:rPr>
              <w:t>4</w:t>
            </w:r>
            <w:r w:rsidR="00A632CE">
              <w:rPr>
                <w:noProof/>
                <w:webHidden/>
              </w:rPr>
              <w:fldChar w:fldCharType="end"/>
            </w:r>
          </w:hyperlink>
        </w:p>
        <w:p w14:paraId="2D9E02C5" w14:textId="06A9736E" w:rsidR="00A632CE" w:rsidRDefault="00B37D5D">
          <w:pPr>
            <w:pStyle w:val="Inhopg2"/>
            <w:tabs>
              <w:tab w:val="left" w:pos="880"/>
              <w:tab w:val="right" w:leader="dot" w:pos="9062"/>
            </w:tabs>
            <w:rPr>
              <w:rFonts w:asciiTheme="minorHAnsi" w:eastAsiaTheme="minorEastAsia" w:hAnsiTheme="minorHAnsi" w:cstheme="minorBidi"/>
              <w:noProof/>
              <w:sz w:val="22"/>
              <w:szCs w:val="22"/>
              <w:lang w:bidi="he-IL"/>
            </w:rPr>
          </w:pPr>
          <w:hyperlink w:anchor="_Toc529871087" w:history="1">
            <w:r w:rsidR="00A632CE" w:rsidRPr="00C04EC6">
              <w:rPr>
                <w:rStyle w:val="Hyperlink"/>
                <w:noProof/>
              </w:rPr>
              <w:t>1.</w:t>
            </w:r>
            <w:r w:rsidR="00A632CE">
              <w:rPr>
                <w:rFonts w:asciiTheme="minorHAnsi" w:eastAsiaTheme="minorEastAsia" w:hAnsiTheme="minorHAnsi" w:cstheme="minorBidi"/>
                <w:noProof/>
                <w:sz w:val="22"/>
                <w:szCs w:val="22"/>
                <w:lang w:bidi="he-IL"/>
              </w:rPr>
              <w:tab/>
            </w:r>
            <w:r w:rsidR="00A632CE" w:rsidRPr="00C04EC6">
              <w:rPr>
                <w:rStyle w:val="Hyperlink"/>
                <w:noProof/>
              </w:rPr>
              <w:t>Inleiding</w:t>
            </w:r>
            <w:r w:rsidR="00A632CE">
              <w:rPr>
                <w:noProof/>
                <w:webHidden/>
              </w:rPr>
              <w:tab/>
            </w:r>
            <w:r w:rsidR="00A632CE">
              <w:rPr>
                <w:noProof/>
                <w:webHidden/>
              </w:rPr>
              <w:fldChar w:fldCharType="begin"/>
            </w:r>
            <w:r w:rsidR="00A632CE">
              <w:rPr>
                <w:noProof/>
                <w:webHidden/>
              </w:rPr>
              <w:instrText xml:space="preserve"> PAGEREF _Toc529871087 \h </w:instrText>
            </w:r>
            <w:r w:rsidR="00A632CE">
              <w:rPr>
                <w:noProof/>
                <w:webHidden/>
              </w:rPr>
            </w:r>
            <w:r w:rsidR="00A632CE">
              <w:rPr>
                <w:noProof/>
                <w:webHidden/>
              </w:rPr>
              <w:fldChar w:fldCharType="separate"/>
            </w:r>
            <w:r w:rsidR="0013752D">
              <w:rPr>
                <w:noProof/>
                <w:webHidden/>
              </w:rPr>
              <w:t>4</w:t>
            </w:r>
            <w:r w:rsidR="00A632CE">
              <w:rPr>
                <w:noProof/>
                <w:webHidden/>
              </w:rPr>
              <w:fldChar w:fldCharType="end"/>
            </w:r>
          </w:hyperlink>
        </w:p>
        <w:p w14:paraId="21DD004E" w14:textId="6A81A56B" w:rsidR="00A632CE" w:rsidRDefault="00B37D5D">
          <w:pPr>
            <w:pStyle w:val="Inhopg2"/>
            <w:tabs>
              <w:tab w:val="left" w:pos="880"/>
              <w:tab w:val="right" w:leader="dot" w:pos="9062"/>
            </w:tabs>
            <w:rPr>
              <w:rFonts w:asciiTheme="minorHAnsi" w:eastAsiaTheme="minorEastAsia" w:hAnsiTheme="minorHAnsi" w:cstheme="minorBidi"/>
              <w:noProof/>
              <w:sz w:val="22"/>
              <w:szCs w:val="22"/>
              <w:lang w:bidi="he-IL"/>
            </w:rPr>
          </w:pPr>
          <w:hyperlink w:anchor="_Toc529871088" w:history="1">
            <w:r w:rsidR="00A632CE" w:rsidRPr="00C04EC6">
              <w:rPr>
                <w:rStyle w:val="Hyperlink"/>
                <w:noProof/>
              </w:rPr>
              <w:t>2.</w:t>
            </w:r>
            <w:r w:rsidR="00A632CE">
              <w:rPr>
                <w:rFonts w:asciiTheme="minorHAnsi" w:eastAsiaTheme="minorEastAsia" w:hAnsiTheme="minorHAnsi" w:cstheme="minorBidi"/>
                <w:noProof/>
                <w:sz w:val="22"/>
                <w:szCs w:val="22"/>
                <w:lang w:bidi="he-IL"/>
              </w:rPr>
              <w:tab/>
            </w:r>
            <w:r w:rsidR="00A632CE" w:rsidRPr="00C04EC6">
              <w:rPr>
                <w:rStyle w:val="Hyperlink"/>
                <w:noProof/>
              </w:rPr>
              <w:t>De waarde van de avonddienst</w:t>
            </w:r>
            <w:r w:rsidR="00A632CE">
              <w:rPr>
                <w:noProof/>
                <w:webHidden/>
              </w:rPr>
              <w:tab/>
            </w:r>
            <w:r w:rsidR="00A632CE">
              <w:rPr>
                <w:noProof/>
                <w:webHidden/>
              </w:rPr>
              <w:fldChar w:fldCharType="begin"/>
            </w:r>
            <w:r w:rsidR="00A632CE">
              <w:rPr>
                <w:noProof/>
                <w:webHidden/>
              </w:rPr>
              <w:instrText xml:space="preserve"> PAGEREF _Toc529871088 \h </w:instrText>
            </w:r>
            <w:r w:rsidR="00A632CE">
              <w:rPr>
                <w:noProof/>
                <w:webHidden/>
              </w:rPr>
            </w:r>
            <w:r w:rsidR="00A632CE">
              <w:rPr>
                <w:noProof/>
                <w:webHidden/>
              </w:rPr>
              <w:fldChar w:fldCharType="separate"/>
            </w:r>
            <w:r w:rsidR="0013752D">
              <w:rPr>
                <w:noProof/>
                <w:webHidden/>
              </w:rPr>
              <w:t>5</w:t>
            </w:r>
            <w:r w:rsidR="00A632CE">
              <w:rPr>
                <w:noProof/>
                <w:webHidden/>
              </w:rPr>
              <w:fldChar w:fldCharType="end"/>
            </w:r>
          </w:hyperlink>
        </w:p>
        <w:p w14:paraId="366187C7" w14:textId="349EE74F" w:rsidR="00A632CE" w:rsidRDefault="00B37D5D">
          <w:pPr>
            <w:pStyle w:val="Inhopg2"/>
            <w:tabs>
              <w:tab w:val="left" w:pos="880"/>
              <w:tab w:val="right" w:leader="dot" w:pos="9062"/>
            </w:tabs>
            <w:rPr>
              <w:rFonts w:asciiTheme="minorHAnsi" w:eastAsiaTheme="minorEastAsia" w:hAnsiTheme="minorHAnsi" w:cstheme="minorBidi"/>
              <w:noProof/>
              <w:sz w:val="22"/>
              <w:szCs w:val="22"/>
              <w:lang w:bidi="he-IL"/>
            </w:rPr>
          </w:pPr>
          <w:hyperlink w:anchor="_Toc529871089" w:history="1">
            <w:r w:rsidR="00A632CE" w:rsidRPr="00C04EC6">
              <w:rPr>
                <w:rStyle w:val="Hyperlink"/>
                <w:noProof/>
              </w:rPr>
              <w:t>3.</w:t>
            </w:r>
            <w:r w:rsidR="00A632CE">
              <w:rPr>
                <w:rFonts w:asciiTheme="minorHAnsi" w:eastAsiaTheme="minorEastAsia" w:hAnsiTheme="minorHAnsi" w:cstheme="minorBidi"/>
                <w:noProof/>
                <w:sz w:val="22"/>
                <w:szCs w:val="22"/>
                <w:lang w:bidi="he-IL"/>
              </w:rPr>
              <w:tab/>
            </w:r>
            <w:r w:rsidR="00A632CE" w:rsidRPr="00C04EC6">
              <w:rPr>
                <w:rStyle w:val="Hyperlink"/>
                <w:noProof/>
              </w:rPr>
              <w:t>De oudere jeugd betrekken bij de gemeente</w:t>
            </w:r>
            <w:r w:rsidR="00A632CE">
              <w:rPr>
                <w:noProof/>
                <w:webHidden/>
              </w:rPr>
              <w:tab/>
            </w:r>
            <w:r w:rsidR="00A632CE">
              <w:rPr>
                <w:noProof/>
                <w:webHidden/>
              </w:rPr>
              <w:fldChar w:fldCharType="begin"/>
            </w:r>
            <w:r w:rsidR="00A632CE">
              <w:rPr>
                <w:noProof/>
                <w:webHidden/>
              </w:rPr>
              <w:instrText xml:space="preserve"> PAGEREF _Toc529871089 \h </w:instrText>
            </w:r>
            <w:r w:rsidR="00A632CE">
              <w:rPr>
                <w:noProof/>
                <w:webHidden/>
              </w:rPr>
            </w:r>
            <w:r w:rsidR="00A632CE">
              <w:rPr>
                <w:noProof/>
                <w:webHidden/>
              </w:rPr>
              <w:fldChar w:fldCharType="separate"/>
            </w:r>
            <w:r w:rsidR="0013752D">
              <w:rPr>
                <w:noProof/>
                <w:webHidden/>
              </w:rPr>
              <w:t>6</w:t>
            </w:r>
            <w:r w:rsidR="00A632CE">
              <w:rPr>
                <w:noProof/>
                <w:webHidden/>
              </w:rPr>
              <w:fldChar w:fldCharType="end"/>
            </w:r>
          </w:hyperlink>
        </w:p>
        <w:p w14:paraId="56A2B628" w14:textId="16FAF525" w:rsidR="00A632CE" w:rsidRDefault="00B37D5D">
          <w:pPr>
            <w:pStyle w:val="Inhopg2"/>
            <w:tabs>
              <w:tab w:val="left" w:pos="880"/>
              <w:tab w:val="right" w:leader="dot" w:pos="9062"/>
            </w:tabs>
            <w:rPr>
              <w:rFonts w:asciiTheme="minorHAnsi" w:eastAsiaTheme="minorEastAsia" w:hAnsiTheme="minorHAnsi" w:cstheme="minorBidi"/>
              <w:noProof/>
              <w:sz w:val="22"/>
              <w:szCs w:val="22"/>
              <w:lang w:bidi="he-IL"/>
            </w:rPr>
          </w:pPr>
          <w:hyperlink w:anchor="_Toc529871090" w:history="1">
            <w:r w:rsidR="00A632CE" w:rsidRPr="00C04EC6">
              <w:rPr>
                <w:rStyle w:val="Hyperlink"/>
                <w:noProof/>
              </w:rPr>
              <w:t>4.</w:t>
            </w:r>
            <w:r w:rsidR="00A632CE">
              <w:rPr>
                <w:rFonts w:asciiTheme="minorHAnsi" w:eastAsiaTheme="minorEastAsia" w:hAnsiTheme="minorHAnsi" w:cstheme="minorBidi"/>
                <w:noProof/>
                <w:sz w:val="22"/>
                <w:szCs w:val="22"/>
                <w:lang w:bidi="he-IL"/>
              </w:rPr>
              <w:tab/>
            </w:r>
            <w:r w:rsidR="00A632CE" w:rsidRPr="00C04EC6">
              <w:rPr>
                <w:rStyle w:val="Hyperlink"/>
                <w:noProof/>
              </w:rPr>
              <w:t>Kerk-zijn in het dorp</w:t>
            </w:r>
            <w:r w:rsidR="00A632CE">
              <w:rPr>
                <w:noProof/>
                <w:webHidden/>
              </w:rPr>
              <w:tab/>
            </w:r>
            <w:r w:rsidR="00A632CE">
              <w:rPr>
                <w:noProof/>
                <w:webHidden/>
              </w:rPr>
              <w:fldChar w:fldCharType="begin"/>
            </w:r>
            <w:r w:rsidR="00A632CE">
              <w:rPr>
                <w:noProof/>
                <w:webHidden/>
              </w:rPr>
              <w:instrText xml:space="preserve"> PAGEREF _Toc529871090 \h </w:instrText>
            </w:r>
            <w:r w:rsidR="00A632CE">
              <w:rPr>
                <w:noProof/>
                <w:webHidden/>
              </w:rPr>
            </w:r>
            <w:r w:rsidR="00A632CE">
              <w:rPr>
                <w:noProof/>
                <w:webHidden/>
              </w:rPr>
              <w:fldChar w:fldCharType="separate"/>
            </w:r>
            <w:r w:rsidR="0013752D">
              <w:rPr>
                <w:noProof/>
                <w:webHidden/>
              </w:rPr>
              <w:t>7</w:t>
            </w:r>
            <w:r w:rsidR="00A632CE">
              <w:rPr>
                <w:noProof/>
                <w:webHidden/>
              </w:rPr>
              <w:fldChar w:fldCharType="end"/>
            </w:r>
          </w:hyperlink>
        </w:p>
        <w:p w14:paraId="3B3306B5" w14:textId="4462BB5C" w:rsidR="00A632CE" w:rsidRDefault="00B37D5D">
          <w:pPr>
            <w:pStyle w:val="Inhopg2"/>
            <w:tabs>
              <w:tab w:val="left" w:pos="880"/>
              <w:tab w:val="right" w:leader="dot" w:pos="9062"/>
            </w:tabs>
            <w:rPr>
              <w:rFonts w:asciiTheme="minorHAnsi" w:eastAsiaTheme="minorEastAsia" w:hAnsiTheme="minorHAnsi" w:cstheme="minorBidi"/>
              <w:noProof/>
              <w:sz w:val="22"/>
              <w:szCs w:val="22"/>
              <w:lang w:bidi="he-IL"/>
            </w:rPr>
          </w:pPr>
          <w:hyperlink w:anchor="_Toc529871091" w:history="1">
            <w:r w:rsidR="00A632CE" w:rsidRPr="00C04EC6">
              <w:rPr>
                <w:rStyle w:val="Hyperlink"/>
                <w:noProof/>
              </w:rPr>
              <w:t>5.</w:t>
            </w:r>
            <w:r w:rsidR="00A632CE">
              <w:rPr>
                <w:rFonts w:asciiTheme="minorHAnsi" w:eastAsiaTheme="minorEastAsia" w:hAnsiTheme="minorHAnsi" w:cstheme="minorBidi"/>
                <w:noProof/>
                <w:sz w:val="22"/>
                <w:szCs w:val="22"/>
                <w:lang w:bidi="he-IL"/>
              </w:rPr>
              <w:tab/>
            </w:r>
            <w:r w:rsidR="00A632CE" w:rsidRPr="00C04EC6">
              <w:rPr>
                <w:rStyle w:val="Hyperlink"/>
                <w:noProof/>
              </w:rPr>
              <w:t>Overige aandachtspunten</w:t>
            </w:r>
            <w:r w:rsidR="00A632CE">
              <w:rPr>
                <w:noProof/>
                <w:webHidden/>
              </w:rPr>
              <w:tab/>
            </w:r>
            <w:r w:rsidR="00A632CE">
              <w:rPr>
                <w:noProof/>
                <w:webHidden/>
              </w:rPr>
              <w:fldChar w:fldCharType="begin"/>
            </w:r>
            <w:r w:rsidR="00A632CE">
              <w:rPr>
                <w:noProof/>
                <w:webHidden/>
              </w:rPr>
              <w:instrText xml:space="preserve"> PAGEREF _Toc529871091 \h </w:instrText>
            </w:r>
            <w:r w:rsidR="00A632CE">
              <w:rPr>
                <w:noProof/>
                <w:webHidden/>
              </w:rPr>
            </w:r>
            <w:r w:rsidR="00A632CE">
              <w:rPr>
                <w:noProof/>
                <w:webHidden/>
              </w:rPr>
              <w:fldChar w:fldCharType="separate"/>
            </w:r>
            <w:r w:rsidR="0013752D">
              <w:rPr>
                <w:noProof/>
                <w:webHidden/>
              </w:rPr>
              <w:t>8</w:t>
            </w:r>
            <w:r w:rsidR="00A632CE">
              <w:rPr>
                <w:noProof/>
                <w:webHidden/>
              </w:rPr>
              <w:fldChar w:fldCharType="end"/>
            </w:r>
          </w:hyperlink>
        </w:p>
        <w:p w14:paraId="2F950FFE" w14:textId="034A7D5A" w:rsidR="00A632CE" w:rsidRDefault="00B37D5D">
          <w:pPr>
            <w:pStyle w:val="Inhopg2"/>
            <w:tabs>
              <w:tab w:val="left" w:pos="880"/>
              <w:tab w:val="right" w:leader="dot" w:pos="9062"/>
            </w:tabs>
            <w:rPr>
              <w:rFonts w:asciiTheme="minorHAnsi" w:eastAsiaTheme="minorEastAsia" w:hAnsiTheme="minorHAnsi" w:cstheme="minorBidi"/>
              <w:noProof/>
              <w:sz w:val="22"/>
              <w:szCs w:val="22"/>
              <w:lang w:bidi="he-IL"/>
            </w:rPr>
          </w:pPr>
          <w:hyperlink w:anchor="_Toc529871092" w:history="1">
            <w:r w:rsidR="00A632CE" w:rsidRPr="00C04EC6">
              <w:rPr>
                <w:rStyle w:val="Hyperlink"/>
                <w:noProof/>
              </w:rPr>
              <w:t>6.</w:t>
            </w:r>
            <w:r w:rsidR="00A632CE">
              <w:rPr>
                <w:rFonts w:asciiTheme="minorHAnsi" w:eastAsiaTheme="minorEastAsia" w:hAnsiTheme="minorHAnsi" w:cstheme="minorBidi"/>
                <w:noProof/>
                <w:sz w:val="22"/>
                <w:szCs w:val="22"/>
                <w:lang w:bidi="he-IL"/>
              </w:rPr>
              <w:tab/>
            </w:r>
            <w:r w:rsidR="00A632CE" w:rsidRPr="00C04EC6">
              <w:rPr>
                <w:rStyle w:val="Hyperlink"/>
                <w:noProof/>
              </w:rPr>
              <w:t>Wat doen we niet in deze beleidsperiode</w:t>
            </w:r>
            <w:r w:rsidR="00A632CE">
              <w:rPr>
                <w:noProof/>
                <w:webHidden/>
              </w:rPr>
              <w:tab/>
            </w:r>
            <w:r w:rsidR="00A632CE">
              <w:rPr>
                <w:noProof/>
                <w:webHidden/>
              </w:rPr>
              <w:fldChar w:fldCharType="begin"/>
            </w:r>
            <w:r w:rsidR="00A632CE">
              <w:rPr>
                <w:noProof/>
                <w:webHidden/>
              </w:rPr>
              <w:instrText xml:space="preserve"> PAGEREF _Toc529871092 \h </w:instrText>
            </w:r>
            <w:r w:rsidR="00A632CE">
              <w:rPr>
                <w:noProof/>
                <w:webHidden/>
              </w:rPr>
            </w:r>
            <w:r w:rsidR="00A632CE">
              <w:rPr>
                <w:noProof/>
                <w:webHidden/>
              </w:rPr>
              <w:fldChar w:fldCharType="separate"/>
            </w:r>
            <w:r w:rsidR="0013752D">
              <w:rPr>
                <w:noProof/>
                <w:webHidden/>
              </w:rPr>
              <w:t>9</w:t>
            </w:r>
            <w:r w:rsidR="00A632CE">
              <w:rPr>
                <w:noProof/>
                <w:webHidden/>
              </w:rPr>
              <w:fldChar w:fldCharType="end"/>
            </w:r>
          </w:hyperlink>
        </w:p>
        <w:p w14:paraId="04934CA2" w14:textId="2C486C7F" w:rsidR="00A632CE" w:rsidRDefault="00B37D5D">
          <w:pPr>
            <w:pStyle w:val="Inhopg1"/>
            <w:tabs>
              <w:tab w:val="right" w:leader="dot" w:pos="9062"/>
            </w:tabs>
            <w:rPr>
              <w:rFonts w:asciiTheme="minorHAnsi" w:eastAsiaTheme="minorEastAsia" w:hAnsiTheme="minorHAnsi" w:cstheme="minorBidi"/>
              <w:noProof/>
              <w:sz w:val="22"/>
              <w:szCs w:val="22"/>
              <w:lang w:bidi="he-IL"/>
            </w:rPr>
          </w:pPr>
          <w:hyperlink w:anchor="_Toc529871093" w:history="1">
            <w:r w:rsidR="00A632CE" w:rsidRPr="00C04EC6">
              <w:rPr>
                <w:rStyle w:val="Hyperlink"/>
                <w:noProof/>
              </w:rPr>
              <w:t>BIJLAGEN</w:t>
            </w:r>
            <w:r w:rsidR="00A632CE">
              <w:rPr>
                <w:noProof/>
                <w:webHidden/>
              </w:rPr>
              <w:tab/>
            </w:r>
            <w:r w:rsidR="00A632CE">
              <w:rPr>
                <w:noProof/>
                <w:webHidden/>
              </w:rPr>
              <w:fldChar w:fldCharType="begin"/>
            </w:r>
            <w:r w:rsidR="00A632CE">
              <w:rPr>
                <w:noProof/>
                <w:webHidden/>
              </w:rPr>
              <w:instrText xml:space="preserve"> PAGEREF _Toc529871093 \h </w:instrText>
            </w:r>
            <w:r w:rsidR="00A632CE">
              <w:rPr>
                <w:noProof/>
                <w:webHidden/>
              </w:rPr>
            </w:r>
            <w:r w:rsidR="00A632CE">
              <w:rPr>
                <w:noProof/>
                <w:webHidden/>
              </w:rPr>
              <w:fldChar w:fldCharType="separate"/>
            </w:r>
            <w:r w:rsidR="0013752D">
              <w:rPr>
                <w:noProof/>
                <w:webHidden/>
              </w:rPr>
              <w:t>10</w:t>
            </w:r>
            <w:r w:rsidR="00A632CE">
              <w:rPr>
                <w:noProof/>
                <w:webHidden/>
              </w:rPr>
              <w:fldChar w:fldCharType="end"/>
            </w:r>
          </w:hyperlink>
        </w:p>
        <w:p w14:paraId="21EF8FA9" w14:textId="023E8C11" w:rsidR="00A632CE" w:rsidRDefault="00B37D5D">
          <w:pPr>
            <w:pStyle w:val="Inhopg2"/>
            <w:tabs>
              <w:tab w:val="left" w:pos="880"/>
              <w:tab w:val="right" w:leader="dot" w:pos="9062"/>
            </w:tabs>
            <w:rPr>
              <w:rFonts w:asciiTheme="minorHAnsi" w:eastAsiaTheme="minorEastAsia" w:hAnsiTheme="minorHAnsi" w:cstheme="minorBidi"/>
              <w:noProof/>
              <w:sz w:val="22"/>
              <w:szCs w:val="22"/>
              <w:lang w:bidi="he-IL"/>
            </w:rPr>
          </w:pPr>
          <w:hyperlink w:anchor="_Toc529871094" w:history="1">
            <w:r w:rsidR="00A632CE" w:rsidRPr="00C04EC6">
              <w:rPr>
                <w:rStyle w:val="Hyperlink"/>
                <w:noProof/>
              </w:rPr>
              <w:t>1.</w:t>
            </w:r>
            <w:r w:rsidR="00A632CE">
              <w:rPr>
                <w:rFonts w:asciiTheme="minorHAnsi" w:eastAsiaTheme="minorEastAsia" w:hAnsiTheme="minorHAnsi" w:cstheme="minorBidi"/>
                <w:noProof/>
                <w:sz w:val="22"/>
                <w:szCs w:val="22"/>
                <w:lang w:bidi="he-IL"/>
              </w:rPr>
              <w:tab/>
            </w:r>
            <w:r w:rsidR="00A632CE" w:rsidRPr="00C04EC6">
              <w:rPr>
                <w:rStyle w:val="Hyperlink"/>
                <w:noProof/>
              </w:rPr>
              <w:t>Bijlage: Erediensten</w:t>
            </w:r>
            <w:r w:rsidR="00A632CE">
              <w:rPr>
                <w:noProof/>
                <w:webHidden/>
              </w:rPr>
              <w:tab/>
            </w:r>
            <w:r w:rsidR="00A632CE">
              <w:rPr>
                <w:noProof/>
                <w:webHidden/>
              </w:rPr>
              <w:fldChar w:fldCharType="begin"/>
            </w:r>
            <w:r w:rsidR="00A632CE">
              <w:rPr>
                <w:noProof/>
                <w:webHidden/>
              </w:rPr>
              <w:instrText xml:space="preserve"> PAGEREF _Toc529871094 \h </w:instrText>
            </w:r>
            <w:r w:rsidR="00A632CE">
              <w:rPr>
                <w:noProof/>
                <w:webHidden/>
              </w:rPr>
            </w:r>
            <w:r w:rsidR="00A632CE">
              <w:rPr>
                <w:noProof/>
                <w:webHidden/>
              </w:rPr>
              <w:fldChar w:fldCharType="separate"/>
            </w:r>
            <w:r w:rsidR="0013752D">
              <w:rPr>
                <w:noProof/>
                <w:webHidden/>
              </w:rPr>
              <w:t>10</w:t>
            </w:r>
            <w:r w:rsidR="00A632CE">
              <w:rPr>
                <w:noProof/>
                <w:webHidden/>
              </w:rPr>
              <w:fldChar w:fldCharType="end"/>
            </w:r>
          </w:hyperlink>
        </w:p>
        <w:p w14:paraId="7E6711B2" w14:textId="147F4A01" w:rsidR="00A632CE" w:rsidRDefault="00B37D5D">
          <w:pPr>
            <w:pStyle w:val="Inhopg3"/>
            <w:tabs>
              <w:tab w:val="left" w:pos="1100"/>
              <w:tab w:val="right" w:leader="dot" w:pos="9062"/>
            </w:tabs>
            <w:rPr>
              <w:rFonts w:asciiTheme="minorHAnsi" w:eastAsiaTheme="minorEastAsia" w:hAnsiTheme="minorHAnsi" w:cstheme="minorBidi"/>
              <w:noProof/>
              <w:sz w:val="22"/>
              <w:szCs w:val="22"/>
              <w:lang w:bidi="he-IL"/>
            </w:rPr>
          </w:pPr>
          <w:hyperlink w:anchor="_Toc529871095" w:history="1">
            <w:r w:rsidR="00A632CE" w:rsidRPr="00C04EC6">
              <w:rPr>
                <w:rStyle w:val="Hyperlink"/>
                <w:noProof/>
              </w:rPr>
              <w:t>1.1</w:t>
            </w:r>
            <w:r w:rsidR="00A632CE">
              <w:rPr>
                <w:rFonts w:asciiTheme="minorHAnsi" w:eastAsiaTheme="minorEastAsia" w:hAnsiTheme="minorHAnsi" w:cstheme="minorBidi"/>
                <w:noProof/>
                <w:sz w:val="22"/>
                <w:szCs w:val="22"/>
                <w:lang w:bidi="he-IL"/>
              </w:rPr>
              <w:tab/>
            </w:r>
            <w:r w:rsidR="00A632CE" w:rsidRPr="00C04EC6">
              <w:rPr>
                <w:rStyle w:val="Hyperlink"/>
                <w:noProof/>
              </w:rPr>
              <w:t>Diensten</w:t>
            </w:r>
            <w:r w:rsidR="00A632CE">
              <w:rPr>
                <w:noProof/>
                <w:webHidden/>
              </w:rPr>
              <w:tab/>
            </w:r>
            <w:r w:rsidR="00A632CE">
              <w:rPr>
                <w:noProof/>
                <w:webHidden/>
              </w:rPr>
              <w:fldChar w:fldCharType="begin"/>
            </w:r>
            <w:r w:rsidR="00A632CE">
              <w:rPr>
                <w:noProof/>
                <w:webHidden/>
              </w:rPr>
              <w:instrText xml:space="preserve"> PAGEREF _Toc529871095 \h </w:instrText>
            </w:r>
            <w:r w:rsidR="00A632CE">
              <w:rPr>
                <w:noProof/>
                <w:webHidden/>
              </w:rPr>
            </w:r>
            <w:r w:rsidR="00A632CE">
              <w:rPr>
                <w:noProof/>
                <w:webHidden/>
              </w:rPr>
              <w:fldChar w:fldCharType="separate"/>
            </w:r>
            <w:r w:rsidR="0013752D">
              <w:rPr>
                <w:noProof/>
                <w:webHidden/>
              </w:rPr>
              <w:t>10</w:t>
            </w:r>
            <w:r w:rsidR="00A632CE">
              <w:rPr>
                <w:noProof/>
                <w:webHidden/>
              </w:rPr>
              <w:fldChar w:fldCharType="end"/>
            </w:r>
          </w:hyperlink>
        </w:p>
        <w:p w14:paraId="531EC88F" w14:textId="20CBBFD2" w:rsidR="00A632CE" w:rsidRDefault="00B37D5D">
          <w:pPr>
            <w:pStyle w:val="Inhopg3"/>
            <w:tabs>
              <w:tab w:val="left" w:pos="1100"/>
              <w:tab w:val="right" w:leader="dot" w:pos="9062"/>
            </w:tabs>
            <w:rPr>
              <w:rFonts w:asciiTheme="minorHAnsi" w:eastAsiaTheme="minorEastAsia" w:hAnsiTheme="minorHAnsi" w:cstheme="minorBidi"/>
              <w:noProof/>
              <w:sz w:val="22"/>
              <w:szCs w:val="22"/>
              <w:lang w:bidi="he-IL"/>
            </w:rPr>
          </w:pPr>
          <w:hyperlink w:anchor="_Toc529871096" w:history="1">
            <w:r w:rsidR="00A632CE" w:rsidRPr="00C04EC6">
              <w:rPr>
                <w:rStyle w:val="Hyperlink"/>
                <w:noProof/>
              </w:rPr>
              <w:t>1.2</w:t>
            </w:r>
            <w:r w:rsidR="00A632CE">
              <w:rPr>
                <w:rFonts w:asciiTheme="minorHAnsi" w:eastAsiaTheme="minorEastAsia" w:hAnsiTheme="minorHAnsi" w:cstheme="minorBidi"/>
                <w:noProof/>
                <w:sz w:val="22"/>
                <w:szCs w:val="22"/>
                <w:lang w:bidi="he-IL"/>
              </w:rPr>
              <w:tab/>
            </w:r>
            <w:r w:rsidR="00A632CE" w:rsidRPr="00C04EC6">
              <w:rPr>
                <w:rStyle w:val="Hyperlink"/>
                <w:noProof/>
              </w:rPr>
              <w:t>Preekbespreking</w:t>
            </w:r>
            <w:r w:rsidR="00A632CE">
              <w:rPr>
                <w:noProof/>
                <w:webHidden/>
              </w:rPr>
              <w:tab/>
            </w:r>
            <w:r w:rsidR="00A632CE">
              <w:rPr>
                <w:noProof/>
                <w:webHidden/>
              </w:rPr>
              <w:fldChar w:fldCharType="begin"/>
            </w:r>
            <w:r w:rsidR="00A632CE">
              <w:rPr>
                <w:noProof/>
                <w:webHidden/>
              </w:rPr>
              <w:instrText xml:space="preserve"> PAGEREF _Toc529871096 \h </w:instrText>
            </w:r>
            <w:r w:rsidR="00A632CE">
              <w:rPr>
                <w:noProof/>
                <w:webHidden/>
              </w:rPr>
            </w:r>
            <w:r w:rsidR="00A632CE">
              <w:rPr>
                <w:noProof/>
                <w:webHidden/>
              </w:rPr>
              <w:fldChar w:fldCharType="separate"/>
            </w:r>
            <w:r w:rsidR="0013752D">
              <w:rPr>
                <w:noProof/>
                <w:webHidden/>
              </w:rPr>
              <w:t>10</w:t>
            </w:r>
            <w:r w:rsidR="00A632CE">
              <w:rPr>
                <w:noProof/>
                <w:webHidden/>
              </w:rPr>
              <w:fldChar w:fldCharType="end"/>
            </w:r>
          </w:hyperlink>
        </w:p>
        <w:p w14:paraId="5F00E931" w14:textId="370F35CE" w:rsidR="00A632CE" w:rsidRDefault="00B37D5D">
          <w:pPr>
            <w:pStyle w:val="Inhopg2"/>
            <w:tabs>
              <w:tab w:val="left" w:pos="880"/>
              <w:tab w:val="right" w:leader="dot" w:pos="9062"/>
            </w:tabs>
            <w:rPr>
              <w:rFonts w:asciiTheme="minorHAnsi" w:eastAsiaTheme="minorEastAsia" w:hAnsiTheme="minorHAnsi" w:cstheme="minorBidi"/>
              <w:noProof/>
              <w:sz w:val="22"/>
              <w:szCs w:val="22"/>
              <w:lang w:bidi="he-IL"/>
            </w:rPr>
          </w:pPr>
          <w:hyperlink w:anchor="_Toc529871097" w:history="1">
            <w:r w:rsidR="00A632CE" w:rsidRPr="00C04EC6">
              <w:rPr>
                <w:rStyle w:val="Hyperlink"/>
                <w:noProof/>
              </w:rPr>
              <w:t>2.</w:t>
            </w:r>
            <w:r w:rsidR="00A632CE">
              <w:rPr>
                <w:rFonts w:asciiTheme="minorHAnsi" w:eastAsiaTheme="minorEastAsia" w:hAnsiTheme="minorHAnsi" w:cstheme="minorBidi"/>
                <w:noProof/>
                <w:sz w:val="22"/>
                <w:szCs w:val="22"/>
                <w:lang w:bidi="he-IL"/>
              </w:rPr>
              <w:tab/>
            </w:r>
            <w:r w:rsidR="00A632CE" w:rsidRPr="00C04EC6">
              <w:rPr>
                <w:rStyle w:val="Hyperlink"/>
                <w:noProof/>
              </w:rPr>
              <w:t>Bijlage Ambten en taken</w:t>
            </w:r>
            <w:r w:rsidR="00A632CE">
              <w:rPr>
                <w:noProof/>
                <w:webHidden/>
              </w:rPr>
              <w:tab/>
            </w:r>
            <w:r w:rsidR="00A632CE">
              <w:rPr>
                <w:noProof/>
                <w:webHidden/>
              </w:rPr>
              <w:fldChar w:fldCharType="begin"/>
            </w:r>
            <w:r w:rsidR="00A632CE">
              <w:rPr>
                <w:noProof/>
                <w:webHidden/>
              </w:rPr>
              <w:instrText xml:space="preserve"> PAGEREF _Toc529871097 \h </w:instrText>
            </w:r>
            <w:r w:rsidR="00A632CE">
              <w:rPr>
                <w:noProof/>
                <w:webHidden/>
              </w:rPr>
            </w:r>
            <w:r w:rsidR="00A632CE">
              <w:rPr>
                <w:noProof/>
                <w:webHidden/>
              </w:rPr>
              <w:fldChar w:fldCharType="separate"/>
            </w:r>
            <w:r w:rsidR="0013752D">
              <w:rPr>
                <w:noProof/>
                <w:webHidden/>
              </w:rPr>
              <w:t>11</w:t>
            </w:r>
            <w:r w:rsidR="00A632CE">
              <w:rPr>
                <w:noProof/>
                <w:webHidden/>
              </w:rPr>
              <w:fldChar w:fldCharType="end"/>
            </w:r>
          </w:hyperlink>
        </w:p>
        <w:p w14:paraId="40FEF570" w14:textId="76508031" w:rsidR="00A632CE" w:rsidRDefault="00B37D5D">
          <w:pPr>
            <w:pStyle w:val="Inhopg3"/>
            <w:tabs>
              <w:tab w:val="left" w:pos="1100"/>
              <w:tab w:val="right" w:leader="dot" w:pos="9062"/>
            </w:tabs>
            <w:rPr>
              <w:rFonts w:asciiTheme="minorHAnsi" w:eastAsiaTheme="minorEastAsia" w:hAnsiTheme="minorHAnsi" w:cstheme="minorBidi"/>
              <w:noProof/>
              <w:sz w:val="22"/>
              <w:szCs w:val="22"/>
              <w:lang w:bidi="he-IL"/>
            </w:rPr>
          </w:pPr>
          <w:hyperlink w:anchor="_Toc529871098" w:history="1">
            <w:r w:rsidR="00A632CE" w:rsidRPr="00C04EC6">
              <w:rPr>
                <w:rStyle w:val="Hyperlink"/>
                <w:noProof/>
              </w:rPr>
              <w:t>2.1</w:t>
            </w:r>
            <w:r w:rsidR="00A632CE">
              <w:rPr>
                <w:rFonts w:asciiTheme="minorHAnsi" w:eastAsiaTheme="minorEastAsia" w:hAnsiTheme="minorHAnsi" w:cstheme="minorBidi"/>
                <w:noProof/>
                <w:sz w:val="22"/>
                <w:szCs w:val="22"/>
                <w:lang w:bidi="he-IL"/>
              </w:rPr>
              <w:tab/>
            </w:r>
            <w:r w:rsidR="00A632CE" w:rsidRPr="00C04EC6">
              <w:rPr>
                <w:rStyle w:val="Hyperlink"/>
                <w:noProof/>
              </w:rPr>
              <w:t>Organisatiestructuur</w:t>
            </w:r>
            <w:r w:rsidR="00A632CE">
              <w:rPr>
                <w:noProof/>
                <w:webHidden/>
              </w:rPr>
              <w:tab/>
            </w:r>
            <w:r w:rsidR="00A632CE">
              <w:rPr>
                <w:noProof/>
                <w:webHidden/>
              </w:rPr>
              <w:fldChar w:fldCharType="begin"/>
            </w:r>
            <w:r w:rsidR="00A632CE">
              <w:rPr>
                <w:noProof/>
                <w:webHidden/>
              </w:rPr>
              <w:instrText xml:space="preserve"> PAGEREF _Toc529871098 \h </w:instrText>
            </w:r>
            <w:r w:rsidR="00A632CE">
              <w:rPr>
                <w:noProof/>
                <w:webHidden/>
              </w:rPr>
            </w:r>
            <w:r w:rsidR="00A632CE">
              <w:rPr>
                <w:noProof/>
                <w:webHidden/>
              </w:rPr>
              <w:fldChar w:fldCharType="separate"/>
            </w:r>
            <w:r w:rsidR="0013752D">
              <w:rPr>
                <w:noProof/>
                <w:webHidden/>
              </w:rPr>
              <w:t>11</w:t>
            </w:r>
            <w:r w:rsidR="00A632CE">
              <w:rPr>
                <w:noProof/>
                <w:webHidden/>
              </w:rPr>
              <w:fldChar w:fldCharType="end"/>
            </w:r>
          </w:hyperlink>
        </w:p>
        <w:p w14:paraId="101A8E1A" w14:textId="476C902F" w:rsidR="00A632CE" w:rsidRDefault="00B37D5D">
          <w:pPr>
            <w:pStyle w:val="Inhopg3"/>
            <w:tabs>
              <w:tab w:val="left" w:pos="1100"/>
              <w:tab w:val="right" w:leader="dot" w:pos="9062"/>
            </w:tabs>
            <w:rPr>
              <w:rFonts w:asciiTheme="minorHAnsi" w:eastAsiaTheme="minorEastAsia" w:hAnsiTheme="minorHAnsi" w:cstheme="minorBidi"/>
              <w:noProof/>
              <w:sz w:val="22"/>
              <w:szCs w:val="22"/>
              <w:lang w:bidi="he-IL"/>
            </w:rPr>
          </w:pPr>
          <w:hyperlink w:anchor="_Toc529871099" w:history="1">
            <w:r w:rsidR="00A632CE" w:rsidRPr="00C04EC6">
              <w:rPr>
                <w:rStyle w:val="Hyperlink"/>
                <w:noProof/>
              </w:rPr>
              <w:t>2.2</w:t>
            </w:r>
            <w:r w:rsidR="00A632CE">
              <w:rPr>
                <w:rFonts w:asciiTheme="minorHAnsi" w:eastAsiaTheme="minorEastAsia" w:hAnsiTheme="minorHAnsi" w:cstheme="minorBidi"/>
                <w:noProof/>
                <w:sz w:val="22"/>
                <w:szCs w:val="22"/>
                <w:lang w:bidi="he-IL"/>
              </w:rPr>
              <w:tab/>
            </w:r>
            <w:r w:rsidR="00A632CE" w:rsidRPr="00C04EC6">
              <w:rPr>
                <w:rStyle w:val="Hyperlink"/>
                <w:noProof/>
              </w:rPr>
              <w:t>De kerkenraad</w:t>
            </w:r>
            <w:r w:rsidR="00A632CE">
              <w:rPr>
                <w:noProof/>
                <w:webHidden/>
              </w:rPr>
              <w:tab/>
            </w:r>
            <w:r w:rsidR="00A632CE">
              <w:rPr>
                <w:noProof/>
                <w:webHidden/>
              </w:rPr>
              <w:fldChar w:fldCharType="begin"/>
            </w:r>
            <w:r w:rsidR="00A632CE">
              <w:rPr>
                <w:noProof/>
                <w:webHidden/>
              </w:rPr>
              <w:instrText xml:space="preserve"> PAGEREF _Toc529871099 \h </w:instrText>
            </w:r>
            <w:r w:rsidR="00A632CE">
              <w:rPr>
                <w:noProof/>
                <w:webHidden/>
              </w:rPr>
            </w:r>
            <w:r w:rsidR="00A632CE">
              <w:rPr>
                <w:noProof/>
                <w:webHidden/>
              </w:rPr>
              <w:fldChar w:fldCharType="separate"/>
            </w:r>
            <w:r w:rsidR="0013752D">
              <w:rPr>
                <w:noProof/>
                <w:webHidden/>
              </w:rPr>
              <w:t>11</w:t>
            </w:r>
            <w:r w:rsidR="00A632CE">
              <w:rPr>
                <w:noProof/>
                <w:webHidden/>
              </w:rPr>
              <w:fldChar w:fldCharType="end"/>
            </w:r>
          </w:hyperlink>
        </w:p>
        <w:p w14:paraId="65CA28B3" w14:textId="0EB7F33A" w:rsidR="00A632CE" w:rsidRDefault="00B37D5D">
          <w:pPr>
            <w:pStyle w:val="Inhopg3"/>
            <w:tabs>
              <w:tab w:val="left" w:pos="1100"/>
              <w:tab w:val="right" w:leader="dot" w:pos="9062"/>
            </w:tabs>
            <w:rPr>
              <w:rFonts w:asciiTheme="minorHAnsi" w:eastAsiaTheme="minorEastAsia" w:hAnsiTheme="minorHAnsi" w:cstheme="minorBidi"/>
              <w:noProof/>
              <w:sz w:val="22"/>
              <w:szCs w:val="22"/>
              <w:lang w:bidi="he-IL"/>
            </w:rPr>
          </w:pPr>
          <w:hyperlink w:anchor="_Toc529871100" w:history="1">
            <w:r w:rsidR="00A632CE" w:rsidRPr="00C04EC6">
              <w:rPr>
                <w:rStyle w:val="Hyperlink"/>
                <w:noProof/>
              </w:rPr>
              <w:t>2.3</w:t>
            </w:r>
            <w:r w:rsidR="00A632CE">
              <w:rPr>
                <w:rFonts w:asciiTheme="minorHAnsi" w:eastAsiaTheme="minorEastAsia" w:hAnsiTheme="minorHAnsi" w:cstheme="minorBidi"/>
                <w:noProof/>
                <w:sz w:val="22"/>
                <w:szCs w:val="22"/>
                <w:lang w:bidi="he-IL"/>
              </w:rPr>
              <w:tab/>
            </w:r>
            <w:r w:rsidR="00A632CE" w:rsidRPr="00C04EC6">
              <w:rPr>
                <w:rStyle w:val="Hyperlink"/>
                <w:noProof/>
              </w:rPr>
              <w:t>Predikant</w:t>
            </w:r>
            <w:r w:rsidR="00A632CE">
              <w:rPr>
                <w:noProof/>
                <w:webHidden/>
              </w:rPr>
              <w:tab/>
            </w:r>
            <w:r w:rsidR="00A632CE">
              <w:rPr>
                <w:noProof/>
                <w:webHidden/>
              </w:rPr>
              <w:fldChar w:fldCharType="begin"/>
            </w:r>
            <w:r w:rsidR="00A632CE">
              <w:rPr>
                <w:noProof/>
                <w:webHidden/>
              </w:rPr>
              <w:instrText xml:space="preserve"> PAGEREF _Toc529871100 \h </w:instrText>
            </w:r>
            <w:r w:rsidR="00A632CE">
              <w:rPr>
                <w:noProof/>
                <w:webHidden/>
              </w:rPr>
            </w:r>
            <w:r w:rsidR="00A632CE">
              <w:rPr>
                <w:noProof/>
                <w:webHidden/>
              </w:rPr>
              <w:fldChar w:fldCharType="separate"/>
            </w:r>
            <w:r w:rsidR="0013752D">
              <w:rPr>
                <w:noProof/>
                <w:webHidden/>
              </w:rPr>
              <w:t>11</w:t>
            </w:r>
            <w:r w:rsidR="00A632CE">
              <w:rPr>
                <w:noProof/>
                <w:webHidden/>
              </w:rPr>
              <w:fldChar w:fldCharType="end"/>
            </w:r>
          </w:hyperlink>
        </w:p>
        <w:p w14:paraId="17885025" w14:textId="4AECB080" w:rsidR="00A632CE" w:rsidRDefault="00B37D5D">
          <w:pPr>
            <w:pStyle w:val="Inhopg3"/>
            <w:tabs>
              <w:tab w:val="left" w:pos="1100"/>
              <w:tab w:val="right" w:leader="dot" w:pos="9062"/>
            </w:tabs>
            <w:rPr>
              <w:rFonts w:asciiTheme="minorHAnsi" w:eastAsiaTheme="minorEastAsia" w:hAnsiTheme="minorHAnsi" w:cstheme="minorBidi"/>
              <w:noProof/>
              <w:sz w:val="22"/>
              <w:szCs w:val="22"/>
              <w:lang w:bidi="he-IL"/>
            </w:rPr>
          </w:pPr>
          <w:hyperlink w:anchor="_Toc529871101" w:history="1">
            <w:r w:rsidR="00A632CE" w:rsidRPr="00C04EC6">
              <w:rPr>
                <w:rStyle w:val="Hyperlink"/>
                <w:noProof/>
              </w:rPr>
              <w:t>2.4</w:t>
            </w:r>
            <w:r w:rsidR="00A632CE">
              <w:rPr>
                <w:rFonts w:asciiTheme="minorHAnsi" w:eastAsiaTheme="minorEastAsia" w:hAnsiTheme="minorHAnsi" w:cstheme="minorBidi"/>
                <w:noProof/>
                <w:sz w:val="22"/>
                <w:szCs w:val="22"/>
                <w:lang w:bidi="he-IL"/>
              </w:rPr>
              <w:tab/>
            </w:r>
            <w:r w:rsidR="00A632CE" w:rsidRPr="00C04EC6">
              <w:rPr>
                <w:rStyle w:val="Hyperlink"/>
                <w:noProof/>
              </w:rPr>
              <w:t>Scriba</w:t>
            </w:r>
            <w:r w:rsidR="00A632CE">
              <w:rPr>
                <w:noProof/>
                <w:webHidden/>
              </w:rPr>
              <w:tab/>
            </w:r>
            <w:r w:rsidR="00A632CE">
              <w:rPr>
                <w:noProof/>
                <w:webHidden/>
              </w:rPr>
              <w:fldChar w:fldCharType="begin"/>
            </w:r>
            <w:r w:rsidR="00A632CE">
              <w:rPr>
                <w:noProof/>
                <w:webHidden/>
              </w:rPr>
              <w:instrText xml:space="preserve"> PAGEREF _Toc529871101 \h </w:instrText>
            </w:r>
            <w:r w:rsidR="00A632CE">
              <w:rPr>
                <w:noProof/>
                <w:webHidden/>
              </w:rPr>
            </w:r>
            <w:r w:rsidR="00A632CE">
              <w:rPr>
                <w:noProof/>
                <w:webHidden/>
              </w:rPr>
              <w:fldChar w:fldCharType="separate"/>
            </w:r>
            <w:r w:rsidR="0013752D">
              <w:rPr>
                <w:noProof/>
                <w:webHidden/>
              </w:rPr>
              <w:t>11</w:t>
            </w:r>
            <w:r w:rsidR="00A632CE">
              <w:rPr>
                <w:noProof/>
                <w:webHidden/>
              </w:rPr>
              <w:fldChar w:fldCharType="end"/>
            </w:r>
          </w:hyperlink>
        </w:p>
        <w:p w14:paraId="63774B3E" w14:textId="1BC96FB7" w:rsidR="00A632CE" w:rsidRDefault="00B37D5D">
          <w:pPr>
            <w:pStyle w:val="Inhopg3"/>
            <w:tabs>
              <w:tab w:val="left" w:pos="1100"/>
              <w:tab w:val="right" w:leader="dot" w:pos="9062"/>
            </w:tabs>
            <w:rPr>
              <w:rFonts w:asciiTheme="minorHAnsi" w:eastAsiaTheme="minorEastAsia" w:hAnsiTheme="minorHAnsi" w:cstheme="minorBidi"/>
              <w:noProof/>
              <w:sz w:val="22"/>
              <w:szCs w:val="22"/>
              <w:lang w:bidi="he-IL"/>
            </w:rPr>
          </w:pPr>
          <w:hyperlink w:anchor="_Toc529871102" w:history="1">
            <w:r w:rsidR="00A632CE" w:rsidRPr="00C04EC6">
              <w:rPr>
                <w:rStyle w:val="Hyperlink"/>
                <w:noProof/>
              </w:rPr>
              <w:t>2.5</w:t>
            </w:r>
            <w:r w:rsidR="00A632CE">
              <w:rPr>
                <w:rFonts w:asciiTheme="minorHAnsi" w:eastAsiaTheme="minorEastAsia" w:hAnsiTheme="minorHAnsi" w:cstheme="minorBidi"/>
                <w:noProof/>
                <w:sz w:val="22"/>
                <w:szCs w:val="22"/>
                <w:lang w:bidi="he-IL"/>
              </w:rPr>
              <w:tab/>
            </w:r>
            <w:r w:rsidR="00A632CE" w:rsidRPr="00C04EC6">
              <w:rPr>
                <w:rStyle w:val="Hyperlink"/>
                <w:noProof/>
              </w:rPr>
              <w:t>Ouderlingen</w:t>
            </w:r>
            <w:r w:rsidR="00A632CE">
              <w:rPr>
                <w:noProof/>
                <w:webHidden/>
              </w:rPr>
              <w:tab/>
            </w:r>
            <w:r w:rsidR="00A632CE">
              <w:rPr>
                <w:noProof/>
                <w:webHidden/>
              </w:rPr>
              <w:fldChar w:fldCharType="begin"/>
            </w:r>
            <w:r w:rsidR="00A632CE">
              <w:rPr>
                <w:noProof/>
                <w:webHidden/>
              </w:rPr>
              <w:instrText xml:space="preserve"> PAGEREF _Toc529871102 \h </w:instrText>
            </w:r>
            <w:r w:rsidR="00A632CE">
              <w:rPr>
                <w:noProof/>
                <w:webHidden/>
              </w:rPr>
            </w:r>
            <w:r w:rsidR="00A632CE">
              <w:rPr>
                <w:noProof/>
                <w:webHidden/>
              </w:rPr>
              <w:fldChar w:fldCharType="separate"/>
            </w:r>
            <w:r w:rsidR="0013752D">
              <w:rPr>
                <w:noProof/>
                <w:webHidden/>
              </w:rPr>
              <w:t>12</w:t>
            </w:r>
            <w:r w:rsidR="00A632CE">
              <w:rPr>
                <w:noProof/>
                <w:webHidden/>
              </w:rPr>
              <w:fldChar w:fldCharType="end"/>
            </w:r>
          </w:hyperlink>
        </w:p>
        <w:p w14:paraId="728E8561" w14:textId="490F14EE" w:rsidR="00A632CE" w:rsidRDefault="00B37D5D">
          <w:pPr>
            <w:pStyle w:val="Inhopg3"/>
            <w:tabs>
              <w:tab w:val="left" w:pos="1100"/>
              <w:tab w:val="right" w:leader="dot" w:pos="9062"/>
            </w:tabs>
            <w:rPr>
              <w:rFonts w:asciiTheme="minorHAnsi" w:eastAsiaTheme="minorEastAsia" w:hAnsiTheme="minorHAnsi" w:cstheme="minorBidi"/>
              <w:noProof/>
              <w:sz w:val="22"/>
              <w:szCs w:val="22"/>
              <w:lang w:bidi="he-IL"/>
            </w:rPr>
          </w:pPr>
          <w:hyperlink w:anchor="_Toc529871103" w:history="1">
            <w:r w:rsidR="00A632CE" w:rsidRPr="00C04EC6">
              <w:rPr>
                <w:rStyle w:val="Hyperlink"/>
                <w:noProof/>
              </w:rPr>
              <w:t>2.6</w:t>
            </w:r>
            <w:r w:rsidR="00A632CE">
              <w:rPr>
                <w:rFonts w:asciiTheme="minorHAnsi" w:eastAsiaTheme="minorEastAsia" w:hAnsiTheme="minorHAnsi" w:cstheme="minorBidi"/>
                <w:noProof/>
                <w:sz w:val="22"/>
                <w:szCs w:val="22"/>
                <w:lang w:bidi="he-IL"/>
              </w:rPr>
              <w:tab/>
            </w:r>
            <w:r w:rsidR="00A632CE" w:rsidRPr="00C04EC6">
              <w:rPr>
                <w:rStyle w:val="Hyperlink"/>
                <w:noProof/>
              </w:rPr>
              <w:t>College van diakenen</w:t>
            </w:r>
            <w:r w:rsidR="00A632CE">
              <w:rPr>
                <w:noProof/>
                <w:webHidden/>
              </w:rPr>
              <w:tab/>
            </w:r>
            <w:r w:rsidR="00A632CE">
              <w:rPr>
                <w:noProof/>
                <w:webHidden/>
              </w:rPr>
              <w:fldChar w:fldCharType="begin"/>
            </w:r>
            <w:r w:rsidR="00A632CE">
              <w:rPr>
                <w:noProof/>
                <w:webHidden/>
              </w:rPr>
              <w:instrText xml:space="preserve"> PAGEREF _Toc529871103 \h </w:instrText>
            </w:r>
            <w:r w:rsidR="00A632CE">
              <w:rPr>
                <w:noProof/>
                <w:webHidden/>
              </w:rPr>
            </w:r>
            <w:r w:rsidR="00A632CE">
              <w:rPr>
                <w:noProof/>
                <w:webHidden/>
              </w:rPr>
              <w:fldChar w:fldCharType="separate"/>
            </w:r>
            <w:r w:rsidR="0013752D">
              <w:rPr>
                <w:noProof/>
                <w:webHidden/>
              </w:rPr>
              <w:t>12</w:t>
            </w:r>
            <w:r w:rsidR="00A632CE">
              <w:rPr>
                <w:noProof/>
                <w:webHidden/>
              </w:rPr>
              <w:fldChar w:fldCharType="end"/>
            </w:r>
          </w:hyperlink>
        </w:p>
        <w:p w14:paraId="609FBDBE" w14:textId="1B88F106" w:rsidR="00A632CE" w:rsidRDefault="00B37D5D">
          <w:pPr>
            <w:pStyle w:val="Inhopg3"/>
            <w:tabs>
              <w:tab w:val="left" w:pos="1100"/>
              <w:tab w:val="right" w:leader="dot" w:pos="9062"/>
            </w:tabs>
            <w:rPr>
              <w:rFonts w:asciiTheme="minorHAnsi" w:eastAsiaTheme="minorEastAsia" w:hAnsiTheme="minorHAnsi" w:cstheme="minorBidi"/>
              <w:noProof/>
              <w:sz w:val="22"/>
              <w:szCs w:val="22"/>
              <w:lang w:bidi="he-IL"/>
            </w:rPr>
          </w:pPr>
          <w:hyperlink w:anchor="_Toc529871104" w:history="1">
            <w:r w:rsidR="00A632CE" w:rsidRPr="00C04EC6">
              <w:rPr>
                <w:rStyle w:val="Hyperlink"/>
                <w:noProof/>
              </w:rPr>
              <w:t>2.7</w:t>
            </w:r>
            <w:r w:rsidR="00A632CE">
              <w:rPr>
                <w:rFonts w:asciiTheme="minorHAnsi" w:eastAsiaTheme="minorEastAsia" w:hAnsiTheme="minorHAnsi" w:cstheme="minorBidi"/>
                <w:noProof/>
                <w:sz w:val="22"/>
                <w:szCs w:val="22"/>
                <w:lang w:bidi="he-IL"/>
              </w:rPr>
              <w:tab/>
            </w:r>
            <w:r w:rsidR="00A632CE" w:rsidRPr="00C04EC6">
              <w:rPr>
                <w:rStyle w:val="Hyperlink"/>
                <w:noProof/>
              </w:rPr>
              <w:t>College van kerkrentmeesters</w:t>
            </w:r>
            <w:r w:rsidR="00A632CE">
              <w:rPr>
                <w:noProof/>
                <w:webHidden/>
              </w:rPr>
              <w:tab/>
            </w:r>
            <w:r w:rsidR="00A632CE">
              <w:rPr>
                <w:noProof/>
                <w:webHidden/>
              </w:rPr>
              <w:fldChar w:fldCharType="begin"/>
            </w:r>
            <w:r w:rsidR="00A632CE">
              <w:rPr>
                <w:noProof/>
                <w:webHidden/>
              </w:rPr>
              <w:instrText xml:space="preserve"> PAGEREF _Toc529871104 \h </w:instrText>
            </w:r>
            <w:r w:rsidR="00A632CE">
              <w:rPr>
                <w:noProof/>
                <w:webHidden/>
              </w:rPr>
            </w:r>
            <w:r w:rsidR="00A632CE">
              <w:rPr>
                <w:noProof/>
                <w:webHidden/>
              </w:rPr>
              <w:fldChar w:fldCharType="separate"/>
            </w:r>
            <w:r w:rsidR="0013752D">
              <w:rPr>
                <w:noProof/>
                <w:webHidden/>
              </w:rPr>
              <w:t>12</w:t>
            </w:r>
            <w:r w:rsidR="00A632CE">
              <w:rPr>
                <w:noProof/>
                <w:webHidden/>
              </w:rPr>
              <w:fldChar w:fldCharType="end"/>
            </w:r>
          </w:hyperlink>
        </w:p>
        <w:p w14:paraId="6B3F0441" w14:textId="7E3B6A4D" w:rsidR="00A632CE" w:rsidRDefault="00B37D5D">
          <w:pPr>
            <w:pStyle w:val="Inhopg3"/>
            <w:tabs>
              <w:tab w:val="left" w:pos="1100"/>
              <w:tab w:val="right" w:leader="dot" w:pos="9062"/>
            </w:tabs>
            <w:rPr>
              <w:rFonts w:asciiTheme="minorHAnsi" w:eastAsiaTheme="minorEastAsia" w:hAnsiTheme="minorHAnsi" w:cstheme="minorBidi"/>
              <w:noProof/>
              <w:sz w:val="22"/>
              <w:szCs w:val="22"/>
              <w:lang w:bidi="he-IL"/>
            </w:rPr>
          </w:pPr>
          <w:hyperlink w:anchor="_Toc529871105" w:history="1">
            <w:r w:rsidR="00A632CE" w:rsidRPr="00C04EC6">
              <w:rPr>
                <w:rStyle w:val="Hyperlink"/>
                <w:noProof/>
              </w:rPr>
              <w:t>2.8</w:t>
            </w:r>
            <w:r w:rsidR="00A632CE">
              <w:rPr>
                <w:rFonts w:asciiTheme="minorHAnsi" w:eastAsiaTheme="minorEastAsia" w:hAnsiTheme="minorHAnsi" w:cstheme="minorBidi"/>
                <w:noProof/>
                <w:sz w:val="22"/>
                <w:szCs w:val="22"/>
                <w:lang w:bidi="he-IL"/>
              </w:rPr>
              <w:tab/>
            </w:r>
            <w:r w:rsidR="00A632CE" w:rsidRPr="00C04EC6">
              <w:rPr>
                <w:rStyle w:val="Hyperlink"/>
                <w:noProof/>
              </w:rPr>
              <w:t>Toerusting</w:t>
            </w:r>
            <w:r w:rsidR="00A632CE">
              <w:rPr>
                <w:noProof/>
                <w:webHidden/>
              </w:rPr>
              <w:tab/>
            </w:r>
            <w:r w:rsidR="00A632CE">
              <w:rPr>
                <w:noProof/>
                <w:webHidden/>
              </w:rPr>
              <w:fldChar w:fldCharType="begin"/>
            </w:r>
            <w:r w:rsidR="00A632CE">
              <w:rPr>
                <w:noProof/>
                <w:webHidden/>
              </w:rPr>
              <w:instrText xml:space="preserve"> PAGEREF _Toc529871105 \h </w:instrText>
            </w:r>
            <w:r w:rsidR="00A632CE">
              <w:rPr>
                <w:noProof/>
                <w:webHidden/>
              </w:rPr>
            </w:r>
            <w:r w:rsidR="00A632CE">
              <w:rPr>
                <w:noProof/>
                <w:webHidden/>
              </w:rPr>
              <w:fldChar w:fldCharType="separate"/>
            </w:r>
            <w:r w:rsidR="0013752D">
              <w:rPr>
                <w:noProof/>
                <w:webHidden/>
              </w:rPr>
              <w:t>12</w:t>
            </w:r>
            <w:r w:rsidR="00A632CE">
              <w:rPr>
                <w:noProof/>
                <w:webHidden/>
              </w:rPr>
              <w:fldChar w:fldCharType="end"/>
            </w:r>
          </w:hyperlink>
        </w:p>
        <w:p w14:paraId="6B931078" w14:textId="240392E5" w:rsidR="00A632CE" w:rsidRDefault="00B37D5D">
          <w:pPr>
            <w:pStyle w:val="Inhopg3"/>
            <w:tabs>
              <w:tab w:val="left" w:pos="1100"/>
              <w:tab w:val="right" w:leader="dot" w:pos="9062"/>
            </w:tabs>
            <w:rPr>
              <w:rFonts w:asciiTheme="minorHAnsi" w:eastAsiaTheme="minorEastAsia" w:hAnsiTheme="minorHAnsi" w:cstheme="minorBidi"/>
              <w:noProof/>
              <w:sz w:val="22"/>
              <w:szCs w:val="22"/>
              <w:lang w:bidi="he-IL"/>
            </w:rPr>
          </w:pPr>
          <w:hyperlink w:anchor="_Toc529871106" w:history="1">
            <w:r w:rsidR="00A632CE" w:rsidRPr="00C04EC6">
              <w:rPr>
                <w:rStyle w:val="Hyperlink"/>
                <w:noProof/>
              </w:rPr>
              <w:t>2.9</w:t>
            </w:r>
            <w:r w:rsidR="00A632CE">
              <w:rPr>
                <w:rFonts w:asciiTheme="minorHAnsi" w:eastAsiaTheme="minorEastAsia" w:hAnsiTheme="minorHAnsi" w:cstheme="minorBidi"/>
                <w:noProof/>
                <w:sz w:val="22"/>
                <w:szCs w:val="22"/>
                <w:lang w:bidi="he-IL"/>
              </w:rPr>
              <w:tab/>
            </w:r>
            <w:r w:rsidR="00A632CE" w:rsidRPr="00C04EC6">
              <w:rPr>
                <w:rStyle w:val="Hyperlink"/>
                <w:noProof/>
              </w:rPr>
              <w:t>De contactcommissie</w:t>
            </w:r>
            <w:r w:rsidR="00A632CE">
              <w:rPr>
                <w:noProof/>
                <w:webHidden/>
              </w:rPr>
              <w:tab/>
            </w:r>
            <w:r w:rsidR="00A632CE">
              <w:rPr>
                <w:noProof/>
                <w:webHidden/>
              </w:rPr>
              <w:fldChar w:fldCharType="begin"/>
            </w:r>
            <w:r w:rsidR="00A632CE">
              <w:rPr>
                <w:noProof/>
                <w:webHidden/>
              </w:rPr>
              <w:instrText xml:space="preserve"> PAGEREF _Toc529871106 \h </w:instrText>
            </w:r>
            <w:r w:rsidR="00A632CE">
              <w:rPr>
                <w:noProof/>
                <w:webHidden/>
              </w:rPr>
            </w:r>
            <w:r w:rsidR="00A632CE">
              <w:rPr>
                <w:noProof/>
                <w:webHidden/>
              </w:rPr>
              <w:fldChar w:fldCharType="separate"/>
            </w:r>
            <w:r w:rsidR="0013752D">
              <w:rPr>
                <w:noProof/>
                <w:webHidden/>
              </w:rPr>
              <w:t>12</w:t>
            </w:r>
            <w:r w:rsidR="00A632CE">
              <w:rPr>
                <w:noProof/>
                <w:webHidden/>
              </w:rPr>
              <w:fldChar w:fldCharType="end"/>
            </w:r>
          </w:hyperlink>
        </w:p>
        <w:p w14:paraId="03EBCA4D" w14:textId="4FB20D8A" w:rsidR="00A632CE" w:rsidRDefault="00B37D5D">
          <w:pPr>
            <w:pStyle w:val="Inhopg3"/>
            <w:tabs>
              <w:tab w:val="left" w:pos="1320"/>
              <w:tab w:val="right" w:leader="dot" w:pos="9062"/>
            </w:tabs>
            <w:rPr>
              <w:rFonts w:asciiTheme="minorHAnsi" w:eastAsiaTheme="minorEastAsia" w:hAnsiTheme="minorHAnsi" w:cstheme="minorBidi"/>
              <w:noProof/>
              <w:sz w:val="22"/>
              <w:szCs w:val="22"/>
              <w:lang w:bidi="he-IL"/>
            </w:rPr>
          </w:pPr>
          <w:hyperlink w:anchor="_Toc529871107" w:history="1">
            <w:r w:rsidR="00A632CE" w:rsidRPr="00C04EC6">
              <w:rPr>
                <w:rStyle w:val="Hyperlink"/>
                <w:noProof/>
              </w:rPr>
              <w:t>2.10</w:t>
            </w:r>
            <w:r w:rsidR="00A632CE">
              <w:rPr>
                <w:rFonts w:asciiTheme="minorHAnsi" w:eastAsiaTheme="minorEastAsia" w:hAnsiTheme="minorHAnsi" w:cstheme="minorBidi"/>
                <w:noProof/>
                <w:sz w:val="22"/>
                <w:szCs w:val="22"/>
                <w:lang w:bidi="he-IL"/>
              </w:rPr>
              <w:tab/>
            </w:r>
            <w:r w:rsidR="00A632CE" w:rsidRPr="00C04EC6">
              <w:rPr>
                <w:rStyle w:val="Hyperlink"/>
                <w:noProof/>
              </w:rPr>
              <w:t>Kringwerk</w:t>
            </w:r>
            <w:r w:rsidR="00A632CE">
              <w:rPr>
                <w:noProof/>
                <w:webHidden/>
              </w:rPr>
              <w:tab/>
            </w:r>
            <w:r w:rsidR="00A632CE">
              <w:rPr>
                <w:noProof/>
                <w:webHidden/>
              </w:rPr>
              <w:fldChar w:fldCharType="begin"/>
            </w:r>
            <w:r w:rsidR="00A632CE">
              <w:rPr>
                <w:noProof/>
                <w:webHidden/>
              </w:rPr>
              <w:instrText xml:space="preserve"> PAGEREF _Toc529871107 \h </w:instrText>
            </w:r>
            <w:r w:rsidR="00A632CE">
              <w:rPr>
                <w:noProof/>
                <w:webHidden/>
              </w:rPr>
            </w:r>
            <w:r w:rsidR="00A632CE">
              <w:rPr>
                <w:noProof/>
                <w:webHidden/>
              </w:rPr>
              <w:fldChar w:fldCharType="separate"/>
            </w:r>
            <w:r w:rsidR="0013752D">
              <w:rPr>
                <w:noProof/>
                <w:webHidden/>
              </w:rPr>
              <w:t>13</w:t>
            </w:r>
            <w:r w:rsidR="00A632CE">
              <w:rPr>
                <w:noProof/>
                <w:webHidden/>
              </w:rPr>
              <w:fldChar w:fldCharType="end"/>
            </w:r>
          </w:hyperlink>
        </w:p>
        <w:p w14:paraId="07BCA572" w14:textId="2ADAB61A" w:rsidR="00A632CE" w:rsidRDefault="00B37D5D">
          <w:pPr>
            <w:pStyle w:val="Inhopg3"/>
            <w:tabs>
              <w:tab w:val="left" w:pos="1320"/>
              <w:tab w:val="right" w:leader="dot" w:pos="9062"/>
            </w:tabs>
            <w:rPr>
              <w:rFonts w:asciiTheme="minorHAnsi" w:eastAsiaTheme="minorEastAsia" w:hAnsiTheme="minorHAnsi" w:cstheme="minorBidi"/>
              <w:noProof/>
              <w:sz w:val="22"/>
              <w:szCs w:val="22"/>
              <w:lang w:bidi="he-IL"/>
            </w:rPr>
          </w:pPr>
          <w:hyperlink w:anchor="_Toc529871108" w:history="1">
            <w:r w:rsidR="00A632CE" w:rsidRPr="00C04EC6">
              <w:rPr>
                <w:rStyle w:val="Hyperlink"/>
                <w:noProof/>
              </w:rPr>
              <w:t>2.11</w:t>
            </w:r>
            <w:r w:rsidR="00A632CE">
              <w:rPr>
                <w:rFonts w:asciiTheme="minorHAnsi" w:eastAsiaTheme="minorEastAsia" w:hAnsiTheme="minorHAnsi" w:cstheme="minorBidi"/>
                <w:noProof/>
                <w:sz w:val="22"/>
                <w:szCs w:val="22"/>
                <w:lang w:bidi="he-IL"/>
              </w:rPr>
              <w:tab/>
            </w:r>
            <w:r w:rsidR="00A632CE" w:rsidRPr="00C04EC6">
              <w:rPr>
                <w:rStyle w:val="Hyperlink"/>
                <w:noProof/>
              </w:rPr>
              <w:t>Seniorenbijeenkomsten</w:t>
            </w:r>
            <w:r w:rsidR="00A632CE">
              <w:rPr>
                <w:noProof/>
                <w:webHidden/>
              </w:rPr>
              <w:tab/>
            </w:r>
            <w:r w:rsidR="00A632CE">
              <w:rPr>
                <w:noProof/>
                <w:webHidden/>
              </w:rPr>
              <w:fldChar w:fldCharType="begin"/>
            </w:r>
            <w:r w:rsidR="00A632CE">
              <w:rPr>
                <w:noProof/>
                <w:webHidden/>
              </w:rPr>
              <w:instrText xml:space="preserve"> PAGEREF _Toc529871108 \h </w:instrText>
            </w:r>
            <w:r w:rsidR="00A632CE">
              <w:rPr>
                <w:noProof/>
                <w:webHidden/>
              </w:rPr>
            </w:r>
            <w:r w:rsidR="00A632CE">
              <w:rPr>
                <w:noProof/>
                <w:webHidden/>
              </w:rPr>
              <w:fldChar w:fldCharType="separate"/>
            </w:r>
            <w:r w:rsidR="0013752D">
              <w:rPr>
                <w:noProof/>
                <w:webHidden/>
              </w:rPr>
              <w:t>13</w:t>
            </w:r>
            <w:r w:rsidR="00A632CE">
              <w:rPr>
                <w:noProof/>
                <w:webHidden/>
              </w:rPr>
              <w:fldChar w:fldCharType="end"/>
            </w:r>
          </w:hyperlink>
        </w:p>
        <w:p w14:paraId="6B23C61A" w14:textId="549E0B31" w:rsidR="00A632CE" w:rsidRDefault="00B37D5D">
          <w:pPr>
            <w:pStyle w:val="Inhopg3"/>
            <w:tabs>
              <w:tab w:val="left" w:pos="1320"/>
              <w:tab w:val="right" w:leader="dot" w:pos="9062"/>
            </w:tabs>
            <w:rPr>
              <w:rFonts w:asciiTheme="minorHAnsi" w:eastAsiaTheme="minorEastAsia" w:hAnsiTheme="minorHAnsi" w:cstheme="minorBidi"/>
              <w:noProof/>
              <w:sz w:val="22"/>
              <w:szCs w:val="22"/>
              <w:lang w:bidi="he-IL"/>
            </w:rPr>
          </w:pPr>
          <w:hyperlink w:anchor="_Toc529871109" w:history="1">
            <w:r w:rsidR="00A632CE" w:rsidRPr="00C04EC6">
              <w:rPr>
                <w:rStyle w:val="Hyperlink"/>
                <w:noProof/>
              </w:rPr>
              <w:t>2.12</w:t>
            </w:r>
            <w:r w:rsidR="00A632CE">
              <w:rPr>
                <w:rFonts w:asciiTheme="minorHAnsi" w:eastAsiaTheme="minorEastAsia" w:hAnsiTheme="minorHAnsi" w:cstheme="minorBidi"/>
                <w:noProof/>
                <w:sz w:val="22"/>
                <w:szCs w:val="22"/>
                <w:lang w:bidi="he-IL"/>
              </w:rPr>
              <w:tab/>
            </w:r>
            <w:r w:rsidR="00A632CE" w:rsidRPr="00C04EC6">
              <w:rPr>
                <w:rStyle w:val="Hyperlink"/>
                <w:noProof/>
              </w:rPr>
              <w:t>Gebedskring</w:t>
            </w:r>
            <w:r w:rsidR="00A632CE">
              <w:rPr>
                <w:noProof/>
                <w:webHidden/>
              </w:rPr>
              <w:tab/>
            </w:r>
            <w:r w:rsidR="00A632CE">
              <w:rPr>
                <w:noProof/>
                <w:webHidden/>
              </w:rPr>
              <w:fldChar w:fldCharType="begin"/>
            </w:r>
            <w:r w:rsidR="00A632CE">
              <w:rPr>
                <w:noProof/>
                <w:webHidden/>
              </w:rPr>
              <w:instrText xml:space="preserve"> PAGEREF _Toc529871109 \h </w:instrText>
            </w:r>
            <w:r w:rsidR="00A632CE">
              <w:rPr>
                <w:noProof/>
                <w:webHidden/>
              </w:rPr>
            </w:r>
            <w:r w:rsidR="00A632CE">
              <w:rPr>
                <w:noProof/>
                <w:webHidden/>
              </w:rPr>
              <w:fldChar w:fldCharType="separate"/>
            </w:r>
            <w:r w:rsidR="0013752D">
              <w:rPr>
                <w:noProof/>
                <w:webHidden/>
              </w:rPr>
              <w:t>13</w:t>
            </w:r>
            <w:r w:rsidR="00A632CE">
              <w:rPr>
                <w:noProof/>
                <w:webHidden/>
              </w:rPr>
              <w:fldChar w:fldCharType="end"/>
            </w:r>
          </w:hyperlink>
        </w:p>
        <w:p w14:paraId="5673BC6B" w14:textId="43E59607" w:rsidR="00A632CE" w:rsidRDefault="00B37D5D">
          <w:pPr>
            <w:pStyle w:val="Inhopg3"/>
            <w:tabs>
              <w:tab w:val="left" w:pos="1320"/>
              <w:tab w:val="right" w:leader="dot" w:pos="9062"/>
            </w:tabs>
            <w:rPr>
              <w:rFonts w:asciiTheme="minorHAnsi" w:eastAsiaTheme="minorEastAsia" w:hAnsiTheme="minorHAnsi" w:cstheme="minorBidi"/>
              <w:noProof/>
              <w:sz w:val="22"/>
              <w:szCs w:val="22"/>
              <w:lang w:bidi="he-IL"/>
            </w:rPr>
          </w:pPr>
          <w:hyperlink w:anchor="_Toc529871110" w:history="1">
            <w:r w:rsidR="00A632CE" w:rsidRPr="00C04EC6">
              <w:rPr>
                <w:rStyle w:val="Hyperlink"/>
                <w:noProof/>
              </w:rPr>
              <w:t>2.13</w:t>
            </w:r>
            <w:r w:rsidR="00A632CE">
              <w:rPr>
                <w:rFonts w:asciiTheme="minorHAnsi" w:eastAsiaTheme="minorEastAsia" w:hAnsiTheme="minorHAnsi" w:cstheme="minorBidi"/>
                <w:noProof/>
                <w:sz w:val="22"/>
                <w:szCs w:val="22"/>
                <w:lang w:bidi="he-IL"/>
              </w:rPr>
              <w:tab/>
            </w:r>
            <w:r w:rsidR="00A632CE" w:rsidRPr="00C04EC6">
              <w:rPr>
                <w:rStyle w:val="Hyperlink"/>
                <w:noProof/>
              </w:rPr>
              <w:t>Het Jeugdwerk</w:t>
            </w:r>
            <w:r w:rsidR="00A632CE">
              <w:rPr>
                <w:noProof/>
                <w:webHidden/>
              </w:rPr>
              <w:tab/>
            </w:r>
            <w:r w:rsidR="00A632CE">
              <w:rPr>
                <w:noProof/>
                <w:webHidden/>
              </w:rPr>
              <w:fldChar w:fldCharType="begin"/>
            </w:r>
            <w:r w:rsidR="00A632CE">
              <w:rPr>
                <w:noProof/>
                <w:webHidden/>
              </w:rPr>
              <w:instrText xml:space="preserve"> PAGEREF _Toc529871110 \h </w:instrText>
            </w:r>
            <w:r w:rsidR="00A632CE">
              <w:rPr>
                <w:noProof/>
                <w:webHidden/>
              </w:rPr>
            </w:r>
            <w:r w:rsidR="00A632CE">
              <w:rPr>
                <w:noProof/>
                <w:webHidden/>
              </w:rPr>
              <w:fldChar w:fldCharType="separate"/>
            </w:r>
            <w:r w:rsidR="0013752D">
              <w:rPr>
                <w:noProof/>
                <w:webHidden/>
              </w:rPr>
              <w:t>13</w:t>
            </w:r>
            <w:r w:rsidR="00A632CE">
              <w:rPr>
                <w:noProof/>
                <w:webHidden/>
              </w:rPr>
              <w:fldChar w:fldCharType="end"/>
            </w:r>
          </w:hyperlink>
        </w:p>
        <w:p w14:paraId="31104125" w14:textId="36306D96" w:rsidR="00A632CE" w:rsidRDefault="00B37D5D">
          <w:pPr>
            <w:pStyle w:val="Inhopg3"/>
            <w:tabs>
              <w:tab w:val="left" w:pos="1320"/>
              <w:tab w:val="right" w:leader="dot" w:pos="9062"/>
            </w:tabs>
            <w:rPr>
              <w:rFonts w:asciiTheme="minorHAnsi" w:eastAsiaTheme="minorEastAsia" w:hAnsiTheme="minorHAnsi" w:cstheme="minorBidi"/>
              <w:noProof/>
              <w:sz w:val="22"/>
              <w:szCs w:val="22"/>
              <w:lang w:bidi="he-IL"/>
            </w:rPr>
          </w:pPr>
          <w:hyperlink w:anchor="_Toc529871111" w:history="1">
            <w:r w:rsidR="00A632CE" w:rsidRPr="00C04EC6">
              <w:rPr>
                <w:rStyle w:val="Hyperlink"/>
                <w:noProof/>
              </w:rPr>
              <w:t>2.14</w:t>
            </w:r>
            <w:r w:rsidR="00A632CE">
              <w:rPr>
                <w:rFonts w:asciiTheme="minorHAnsi" w:eastAsiaTheme="minorEastAsia" w:hAnsiTheme="minorHAnsi" w:cstheme="minorBidi"/>
                <w:noProof/>
                <w:sz w:val="22"/>
                <w:szCs w:val="22"/>
                <w:lang w:bidi="he-IL"/>
              </w:rPr>
              <w:tab/>
            </w:r>
            <w:r w:rsidR="00A632CE" w:rsidRPr="00C04EC6">
              <w:rPr>
                <w:rStyle w:val="Hyperlink"/>
                <w:noProof/>
              </w:rPr>
              <w:t>Bijbelles Godsdienstige vorming op de openbare basisschool.</w:t>
            </w:r>
            <w:r w:rsidR="00A632CE">
              <w:rPr>
                <w:noProof/>
                <w:webHidden/>
              </w:rPr>
              <w:tab/>
            </w:r>
            <w:r w:rsidR="00A632CE">
              <w:rPr>
                <w:noProof/>
                <w:webHidden/>
              </w:rPr>
              <w:fldChar w:fldCharType="begin"/>
            </w:r>
            <w:r w:rsidR="00A632CE">
              <w:rPr>
                <w:noProof/>
                <w:webHidden/>
              </w:rPr>
              <w:instrText xml:space="preserve"> PAGEREF _Toc529871111 \h </w:instrText>
            </w:r>
            <w:r w:rsidR="00A632CE">
              <w:rPr>
                <w:noProof/>
                <w:webHidden/>
              </w:rPr>
            </w:r>
            <w:r w:rsidR="00A632CE">
              <w:rPr>
                <w:noProof/>
                <w:webHidden/>
              </w:rPr>
              <w:fldChar w:fldCharType="separate"/>
            </w:r>
            <w:r w:rsidR="0013752D">
              <w:rPr>
                <w:noProof/>
                <w:webHidden/>
              </w:rPr>
              <w:t>13</w:t>
            </w:r>
            <w:r w:rsidR="00A632CE">
              <w:rPr>
                <w:noProof/>
                <w:webHidden/>
              </w:rPr>
              <w:fldChar w:fldCharType="end"/>
            </w:r>
          </w:hyperlink>
        </w:p>
        <w:p w14:paraId="579FEDF9" w14:textId="55F3DB65" w:rsidR="00A632CE" w:rsidRDefault="00B37D5D">
          <w:pPr>
            <w:pStyle w:val="Inhopg3"/>
            <w:tabs>
              <w:tab w:val="left" w:pos="1320"/>
              <w:tab w:val="right" w:leader="dot" w:pos="9062"/>
            </w:tabs>
            <w:rPr>
              <w:rFonts w:asciiTheme="minorHAnsi" w:eastAsiaTheme="minorEastAsia" w:hAnsiTheme="minorHAnsi" w:cstheme="minorBidi"/>
              <w:noProof/>
              <w:sz w:val="22"/>
              <w:szCs w:val="22"/>
              <w:lang w:bidi="he-IL"/>
            </w:rPr>
          </w:pPr>
          <w:hyperlink w:anchor="_Toc529871112" w:history="1">
            <w:r w:rsidR="00A632CE" w:rsidRPr="00C04EC6">
              <w:rPr>
                <w:rStyle w:val="Hyperlink"/>
                <w:noProof/>
              </w:rPr>
              <w:t>2.15</w:t>
            </w:r>
            <w:r w:rsidR="00A632CE">
              <w:rPr>
                <w:rFonts w:asciiTheme="minorHAnsi" w:eastAsiaTheme="minorEastAsia" w:hAnsiTheme="minorHAnsi" w:cstheme="minorBidi"/>
                <w:noProof/>
                <w:sz w:val="22"/>
                <w:szCs w:val="22"/>
                <w:lang w:bidi="he-IL"/>
              </w:rPr>
              <w:tab/>
            </w:r>
            <w:r w:rsidR="00A632CE" w:rsidRPr="00C04EC6">
              <w:rPr>
                <w:rStyle w:val="Hyperlink"/>
                <w:noProof/>
              </w:rPr>
              <w:t>Muziekcommissie</w:t>
            </w:r>
            <w:r w:rsidR="00A632CE">
              <w:rPr>
                <w:noProof/>
                <w:webHidden/>
              </w:rPr>
              <w:tab/>
            </w:r>
            <w:r w:rsidR="00A632CE">
              <w:rPr>
                <w:noProof/>
                <w:webHidden/>
              </w:rPr>
              <w:fldChar w:fldCharType="begin"/>
            </w:r>
            <w:r w:rsidR="00A632CE">
              <w:rPr>
                <w:noProof/>
                <w:webHidden/>
              </w:rPr>
              <w:instrText xml:space="preserve"> PAGEREF _Toc529871112 \h </w:instrText>
            </w:r>
            <w:r w:rsidR="00A632CE">
              <w:rPr>
                <w:noProof/>
                <w:webHidden/>
              </w:rPr>
            </w:r>
            <w:r w:rsidR="00A632CE">
              <w:rPr>
                <w:noProof/>
                <w:webHidden/>
              </w:rPr>
              <w:fldChar w:fldCharType="separate"/>
            </w:r>
            <w:r w:rsidR="0013752D">
              <w:rPr>
                <w:noProof/>
                <w:webHidden/>
              </w:rPr>
              <w:t>13</w:t>
            </w:r>
            <w:r w:rsidR="00A632CE">
              <w:rPr>
                <w:noProof/>
                <w:webHidden/>
              </w:rPr>
              <w:fldChar w:fldCharType="end"/>
            </w:r>
          </w:hyperlink>
        </w:p>
        <w:p w14:paraId="2D7958E0" w14:textId="0538B953" w:rsidR="00A632CE" w:rsidRDefault="00B37D5D">
          <w:pPr>
            <w:pStyle w:val="Inhopg2"/>
            <w:tabs>
              <w:tab w:val="left" w:pos="880"/>
              <w:tab w:val="right" w:leader="dot" w:pos="9062"/>
            </w:tabs>
            <w:rPr>
              <w:rFonts w:asciiTheme="minorHAnsi" w:eastAsiaTheme="minorEastAsia" w:hAnsiTheme="minorHAnsi" w:cstheme="minorBidi"/>
              <w:noProof/>
              <w:sz w:val="22"/>
              <w:szCs w:val="22"/>
              <w:lang w:bidi="he-IL"/>
            </w:rPr>
          </w:pPr>
          <w:hyperlink w:anchor="_Toc529871113" w:history="1">
            <w:r w:rsidR="00A632CE" w:rsidRPr="00C04EC6">
              <w:rPr>
                <w:rStyle w:val="Hyperlink"/>
                <w:noProof/>
              </w:rPr>
              <w:t>4.</w:t>
            </w:r>
            <w:r w:rsidR="00A632CE">
              <w:rPr>
                <w:rFonts w:asciiTheme="minorHAnsi" w:eastAsiaTheme="minorEastAsia" w:hAnsiTheme="minorHAnsi" w:cstheme="minorBidi"/>
                <w:noProof/>
                <w:sz w:val="22"/>
                <w:szCs w:val="22"/>
                <w:lang w:bidi="he-IL"/>
              </w:rPr>
              <w:tab/>
            </w:r>
            <w:r w:rsidR="00A632CE" w:rsidRPr="00C04EC6">
              <w:rPr>
                <w:rStyle w:val="Hyperlink"/>
                <w:noProof/>
              </w:rPr>
              <w:t>Bijlage: Pastoraat</w:t>
            </w:r>
            <w:r w:rsidR="00A632CE">
              <w:rPr>
                <w:noProof/>
                <w:webHidden/>
              </w:rPr>
              <w:tab/>
            </w:r>
            <w:r w:rsidR="00A632CE">
              <w:rPr>
                <w:noProof/>
                <w:webHidden/>
              </w:rPr>
              <w:fldChar w:fldCharType="begin"/>
            </w:r>
            <w:r w:rsidR="00A632CE">
              <w:rPr>
                <w:noProof/>
                <w:webHidden/>
              </w:rPr>
              <w:instrText xml:space="preserve"> PAGEREF _Toc529871113 \h </w:instrText>
            </w:r>
            <w:r w:rsidR="00A632CE">
              <w:rPr>
                <w:noProof/>
                <w:webHidden/>
              </w:rPr>
            </w:r>
            <w:r w:rsidR="00A632CE">
              <w:rPr>
                <w:noProof/>
                <w:webHidden/>
              </w:rPr>
              <w:fldChar w:fldCharType="separate"/>
            </w:r>
            <w:r w:rsidR="0013752D">
              <w:rPr>
                <w:noProof/>
                <w:webHidden/>
              </w:rPr>
              <w:t>14</w:t>
            </w:r>
            <w:r w:rsidR="00A632CE">
              <w:rPr>
                <w:noProof/>
                <w:webHidden/>
              </w:rPr>
              <w:fldChar w:fldCharType="end"/>
            </w:r>
          </w:hyperlink>
        </w:p>
        <w:p w14:paraId="2353670A" w14:textId="2F9CA9E7" w:rsidR="00A632CE" w:rsidRDefault="00B37D5D">
          <w:pPr>
            <w:pStyle w:val="Inhopg2"/>
            <w:tabs>
              <w:tab w:val="left" w:pos="880"/>
              <w:tab w:val="right" w:leader="dot" w:pos="9062"/>
            </w:tabs>
            <w:rPr>
              <w:rFonts w:asciiTheme="minorHAnsi" w:eastAsiaTheme="minorEastAsia" w:hAnsiTheme="minorHAnsi" w:cstheme="minorBidi"/>
              <w:noProof/>
              <w:sz w:val="22"/>
              <w:szCs w:val="22"/>
              <w:lang w:bidi="he-IL"/>
            </w:rPr>
          </w:pPr>
          <w:hyperlink w:anchor="_Toc529871114" w:history="1">
            <w:r w:rsidR="00A632CE" w:rsidRPr="00C04EC6">
              <w:rPr>
                <w:rStyle w:val="Hyperlink"/>
                <w:noProof/>
              </w:rPr>
              <w:t>5.</w:t>
            </w:r>
            <w:r w:rsidR="00A632CE">
              <w:rPr>
                <w:rFonts w:asciiTheme="minorHAnsi" w:eastAsiaTheme="minorEastAsia" w:hAnsiTheme="minorHAnsi" w:cstheme="minorBidi"/>
                <w:noProof/>
                <w:sz w:val="22"/>
                <w:szCs w:val="22"/>
                <w:lang w:bidi="he-IL"/>
              </w:rPr>
              <w:tab/>
            </w:r>
            <w:r w:rsidR="00A632CE" w:rsidRPr="00C04EC6">
              <w:rPr>
                <w:rStyle w:val="Hyperlink"/>
                <w:noProof/>
              </w:rPr>
              <w:t>Bijlage: Jeugdwerk</w:t>
            </w:r>
            <w:r w:rsidR="00A632CE">
              <w:rPr>
                <w:noProof/>
                <w:webHidden/>
              </w:rPr>
              <w:tab/>
            </w:r>
            <w:r w:rsidR="00A632CE">
              <w:rPr>
                <w:noProof/>
                <w:webHidden/>
              </w:rPr>
              <w:fldChar w:fldCharType="begin"/>
            </w:r>
            <w:r w:rsidR="00A632CE">
              <w:rPr>
                <w:noProof/>
                <w:webHidden/>
              </w:rPr>
              <w:instrText xml:space="preserve"> PAGEREF _Toc529871114 \h </w:instrText>
            </w:r>
            <w:r w:rsidR="00A632CE">
              <w:rPr>
                <w:noProof/>
                <w:webHidden/>
              </w:rPr>
            </w:r>
            <w:r w:rsidR="00A632CE">
              <w:rPr>
                <w:noProof/>
                <w:webHidden/>
              </w:rPr>
              <w:fldChar w:fldCharType="separate"/>
            </w:r>
            <w:r w:rsidR="0013752D">
              <w:rPr>
                <w:noProof/>
                <w:webHidden/>
              </w:rPr>
              <w:t>15</w:t>
            </w:r>
            <w:r w:rsidR="00A632CE">
              <w:rPr>
                <w:noProof/>
                <w:webHidden/>
              </w:rPr>
              <w:fldChar w:fldCharType="end"/>
            </w:r>
          </w:hyperlink>
        </w:p>
        <w:p w14:paraId="51A4A00E" w14:textId="278A5F27" w:rsidR="00A632CE" w:rsidRDefault="00B37D5D">
          <w:pPr>
            <w:pStyle w:val="Inhopg3"/>
            <w:tabs>
              <w:tab w:val="left" w:pos="1100"/>
              <w:tab w:val="right" w:leader="dot" w:pos="9062"/>
            </w:tabs>
            <w:rPr>
              <w:rFonts w:asciiTheme="minorHAnsi" w:eastAsiaTheme="minorEastAsia" w:hAnsiTheme="minorHAnsi" w:cstheme="minorBidi"/>
              <w:noProof/>
              <w:sz w:val="22"/>
              <w:szCs w:val="22"/>
              <w:lang w:bidi="he-IL"/>
            </w:rPr>
          </w:pPr>
          <w:hyperlink w:anchor="_Toc529871115" w:history="1">
            <w:r w:rsidR="00A632CE" w:rsidRPr="00C04EC6">
              <w:rPr>
                <w:rStyle w:val="Hyperlink"/>
                <w:noProof/>
              </w:rPr>
              <w:t>5.1</w:t>
            </w:r>
            <w:r w:rsidR="00A632CE">
              <w:rPr>
                <w:rFonts w:asciiTheme="minorHAnsi" w:eastAsiaTheme="minorEastAsia" w:hAnsiTheme="minorHAnsi" w:cstheme="minorBidi"/>
                <w:noProof/>
                <w:sz w:val="22"/>
                <w:szCs w:val="22"/>
                <w:lang w:bidi="he-IL"/>
              </w:rPr>
              <w:tab/>
            </w:r>
            <w:r w:rsidR="00A632CE" w:rsidRPr="00C04EC6">
              <w:rPr>
                <w:rStyle w:val="Hyperlink"/>
                <w:noProof/>
              </w:rPr>
              <w:t>Organisatie en taken</w:t>
            </w:r>
            <w:r w:rsidR="00A632CE">
              <w:rPr>
                <w:noProof/>
                <w:webHidden/>
              </w:rPr>
              <w:tab/>
            </w:r>
            <w:r w:rsidR="00A632CE">
              <w:rPr>
                <w:noProof/>
                <w:webHidden/>
              </w:rPr>
              <w:fldChar w:fldCharType="begin"/>
            </w:r>
            <w:r w:rsidR="00A632CE">
              <w:rPr>
                <w:noProof/>
                <w:webHidden/>
              </w:rPr>
              <w:instrText xml:space="preserve"> PAGEREF _Toc529871115 \h </w:instrText>
            </w:r>
            <w:r w:rsidR="00A632CE">
              <w:rPr>
                <w:noProof/>
                <w:webHidden/>
              </w:rPr>
            </w:r>
            <w:r w:rsidR="00A632CE">
              <w:rPr>
                <w:noProof/>
                <w:webHidden/>
              </w:rPr>
              <w:fldChar w:fldCharType="separate"/>
            </w:r>
            <w:r w:rsidR="0013752D">
              <w:rPr>
                <w:noProof/>
                <w:webHidden/>
              </w:rPr>
              <w:t>15</w:t>
            </w:r>
            <w:r w:rsidR="00A632CE">
              <w:rPr>
                <w:noProof/>
                <w:webHidden/>
              </w:rPr>
              <w:fldChar w:fldCharType="end"/>
            </w:r>
          </w:hyperlink>
        </w:p>
        <w:p w14:paraId="339D267B" w14:textId="48E0C3DE" w:rsidR="00A632CE" w:rsidRDefault="00B37D5D">
          <w:pPr>
            <w:pStyle w:val="Inhopg3"/>
            <w:tabs>
              <w:tab w:val="left" w:pos="1100"/>
              <w:tab w:val="right" w:leader="dot" w:pos="9062"/>
            </w:tabs>
            <w:rPr>
              <w:rFonts w:asciiTheme="minorHAnsi" w:eastAsiaTheme="minorEastAsia" w:hAnsiTheme="minorHAnsi" w:cstheme="minorBidi"/>
              <w:noProof/>
              <w:sz w:val="22"/>
              <w:szCs w:val="22"/>
              <w:lang w:bidi="he-IL"/>
            </w:rPr>
          </w:pPr>
          <w:hyperlink w:anchor="_Toc529871116" w:history="1">
            <w:r w:rsidR="00A632CE" w:rsidRPr="00C04EC6">
              <w:rPr>
                <w:rStyle w:val="Hyperlink"/>
                <w:noProof/>
              </w:rPr>
              <w:t>5.2</w:t>
            </w:r>
            <w:r w:rsidR="00A632CE">
              <w:rPr>
                <w:rFonts w:asciiTheme="minorHAnsi" w:eastAsiaTheme="minorEastAsia" w:hAnsiTheme="minorHAnsi" w:cstheme="minorBidi"/>
                <w:noProof/>
                <w:sz w:val="22"/>
                <w:szCs w:val="22"/>
                <w:lang w:bidi="he-IL"/>
              </w:rPr>
              <w:tab/>
            </w:r>
            <w:r w:rsidR="00A632CE" w:rsidRPr="00C04EC6">
              <w:rPr>
                <w:rStyle w:val="Hyperlink"/>
                <w:noProof/>
              </w:rPr>
              <w:t>Clubwerk en zondagsschool</w:t>
            </w:r>
            <w:r w:rsidR="00A632CE">
              <w:rPr>
                <w:noProof/>
                <w:webHidden/>
              </w:rPr>
              <w:tab/>
            </w:r>
            <w:r w:rsidR="00A632CE">
              <w:rPr>
                <w:noProof/>
                <w:webHidden/>
              </w:rPr>
              <w:fldChar w:fldCharType="begin"/>
            </w:r>
            <w:r w:rsidR="00A632CE">
              <w:rPr>
                <w:noProof/>
                <w:webHidden/>
              </w:rPr>
              <w:instrText xml:space="preserve"> PAGEREF _Toc529871116 \h </w:instrText>
            </w:r>
            <w:r w:rsidR="00A632CE">
              <w:rPr>
                <w:noProof/>
                <w:webHidden/>
              </w:rPr>
            </w:r>
            <w:r w:rsidR="00A632CE">
              <w:rPr>
                <w:noProof/>
                <w:webHidden/>
              </w:rPr>
              <w:fldChar w:fldCharType="separate"/>
            </w:r>
            <w:r w:rsidR="0013752D">
              <w:rPr>
                <w:noProof/>
                <w:webHidden/>
              </w:rPr>
              <w:t>16</w:t>
            </w:r>
            <w:r w:rsidR="00A632CE">
              <w:rPr>
                <w:noProof/>
                <w:webHidden/>
              </w:rPr>
              <w:fldChar w:fldCharType="end"/>
            </w:r>
          </w:hyperlink>
        </w:p>
        <w:p w14:paraId="2EDA1E04" w14:textId="7A629275" w:rsidR="00A632CE" w:rsidRDefault="00B37D5D">
          <w:pPr>
            <w:pStyle w:val="Inhopg2"/>
            <w:tabs>
              <w:tab w:val="left" w:pos="880"/>
              <w:tab w:val="right" w:leader="dot" w:pos="9062"/>
            </w:tabs>
            <w:rPr>
              <w:rFonts w:asciiTheme="minorHAnsi" w:eastAsiaTheme="minorEastAsia" w:hAnsiTheme="minorHAnsi" w:cstheme="minorBidi"/>
              <w:noProof/>
              <w:sz w:val="22"/>
              <w:szCs w:val="22"/>
              <w:lang w:bidi="he-IL"/>
            </w:rPr>
          </w:pPr>
          <w:hyperlink w:anchor="_Toc529871117" w:history="1">
            <w:r w:rsidR="00A632CE" w:rsidRPr="00C04EC6">
              <w:rPr>
                <w:rStyle w:val="Hyperlink"/>
                <w:noProof/>
              </w:rPr>
              <w:t>6.</w:t>
            </w:r>
            <w:r w:rsidR="00A632CE">
              <w:rPr>
                <w:rFonts w:asciiTheme="minorHAnsi" w:eastAsiaTheme="minorEastAsia" w:hAnsiTheme="minorHAnsi" w:cstheme="minorBidi"/>
                <w:noProof/>
                <w:sz w:val="22"/>
                <w:szCs w:val="22"/>
                <w:lang w:bidi="he-IL"/>
              </w:rPr>
              <w:tab/>
            </w:r>
            <w:r w:rsidR="00A632CE" w:rsidRPr="00C04EC6">
              <w:rPr>
                <w:rStyle w:val="Hyperlink"/>
                <w:bCs/>
                <w:noProof/>
              </w:rPr>
              <w:t>Bijlage:</w:t>
            </w:r>
            <w:r w:rsidR="00A632CE" w:rsidRPr="00C04EC6">
              <w:rPr>
                <w:rStyle w:val="Hyperlink"/>
                <w:noProof/>
              </w:rPr>
              <w:t xml:space="preserve"> Diaconie</w:t>
            </w:r>
            <w:r w:rsidR="00A632CE">
              <w:rPr>
                <w:noProof/>
                <w:webHidden/>
              </w:rPr>
              <w:tab/>
            </w:r>
            <w:r w:rsidR="00A632CE">
              <w:rPr>
                <w:noProof/>
                <w:webHidden/>
              </w:rPr>
              <w:fldChar w:fldCharType="begin"/>
            </w:r>
            <w:r w:rsidR="00A632CE">
              <w:rPr>
                <w:noProof/>
                <w:webHidden/>
              </w:rPr>
              <w:instrText xml:space="preserve"> PAGEREF _Toc529871117 \h </w:instrText>
            </w:r>
            <w:r w:rsidR="00A632CE">
              <w:rPr>
                <w:noProof/>
                <w:webHidden/>
              </w:rPr>
            </w:r>
            <w:r w:rsidR="00A632CE">
              <w:rPr>
                <w:noProof/>
                <w:webHidden/>
              </w:rPr>
              <w:fldChar w:fldCharType="separate"/>
            </w:r>
            <w:r w:rsidR="0013752D">
              <w:rPr>
                <w:noProof/>
                <w:webHidden/>
              </w:rPr>
              <w:t>17</w:t>
            </w:r>
            <w:r w:rsidR="00A632CE">
              <w:rPr>
                <w:noProof/>
                <w:webHidden/>
              </w:rPr>
              <w:fldChar w:fldCharType="end"/>
            </w:r>
          </w:hyperlink>
        </w:p>
        <w:p w14:paraId="00BE576C" w14:textId="4A41A89E" w:rsidR="00A632CE" w:rsidRDefault="00B37D5D">
          <w:pPr>
            <w:pStyle w:val="Inhopg3"/>
            <w:tabs>
              <w:tab w:val="left" w:pos="1100"/>
              <w:tab w:val="right" w:leader="dot" w:pos="9062"/>
            </w:tabs>
            <w:rPr>
              <w:rFonts w:asciiTheme="minorHAnsi" w:eastAsiaTheme="minorEastAsia" w:hAnsiTheme="minorHAnsi" w:cstheme="minorBidi"/>
              <w:noProof/>
              <w:sz w:val="22"/>
              <w:szCs w:val="22"/>
              <w:lang w:bidi="he-IL"/>
            </w:rPr>
          </w:pPr>
          <w:hyperlink w:anchor="_Toc529871118" w:history="1">
            <w:r w:rsidR="00A632CE" w:rsidRPr="00C04EC6">
              <w:rPr>
                <w:rStyle w:val="Hyperlink"/>
                <w:noProof/>
              </w:rPr>
              <w:t>6.1</w:t>
            </w:r>
            <w:r w:rsidR="00A632CE">
              <w:rPr>
                <w:rFonts w:asciiTheme="minorHAnsi" w:eastAsiaTheme="minorEastAsia" w:hAnsiTheme="minorHAnsi" w:cstheme="minorBidi"/>
                <w:noProof/>
                <w:sz w:val="22"/>
                <w:szCs w:val="22"/>
                <w:lang w:bidi="he-IL"/>
              </w:rPr>
              <w:tab/>
            </w:r>
            <w:r w:rsidR="00A632CE" w:rsidRPr="00C04EC6">
              <w:rPr>
                <w:rStyle w:val="Hyperlink"/>
                <w:noProof/>
              </w:rPr>
              <w:t>Taken van de diakenen</w:t>
            </w:r>
            <w:r w:rsidR="00A632CE">
              <w:rPr>
                <w:noProof/>
                <w:webHidden/>
              </w:rPr>
              <w:tab/>
            </w:r>
            <w:r w:rsidR="00A632CE">
              <w:rPr>
                <w:noProof/>
                <w:webHidden/>
              </w:rPr>
              <w:fldChar w:fldCharType="begin"/>
            </w:r>
            <w:r w:rsidR="00A632CE">
              <w:rPr>
                <w:noProof/>
                <w:webHidden/>
              </w:rPr>
              <w:instrText xml:space="preserve"> PAGEREF _Toc529871118 \h </w:instrText>
            </w:r>
            <w:r w:rsidR="00A632CE">
              <w:rPr>
                <w:noProof/>
                <w:webHidden/>
              </w:rPr>
            </w:r>
            <w:r w:rsidR="00A632CE">
              <w:rPr>
                <w:noProof/>
                <w:webHidden/>
              </w:rPr>
              <w:fldChar w:fldCharType="separate"/>
            </w:r>
            <w:r w:rsidR="0013752D">
              <w:rPr>
                <w:noProof/>
                <w:webHidden/>
              </w:rPr>
              <w:t>17</w:t>
            </w:r>
            <w:r w:rsidR="00A632CE">
              <w:rPr>
                <w:noProof/>
                <w:webHidden/>
              </w:rPr>
              <w:fldChar w:fldCharType="end"/>
            </w:r>
          </w:hyperlink>
        </w:p>
        <w:p w14:paraId="212C8727" w14:textId="04C5A8A2" w:rsidR="00A632CE" w:rsidRDefault="00B37D5D">
          <w:pPr>
            <w:pStyle w:val="Inhopg3"/>
            <w:tabs>
              <w:tab w:val="left" w:pos="1100"/>
              <w:tab w:val="right" w:leader="dot" w:pos="9062"/>
            </w:tabs>
            <w:rPr>
              <w:rFonts w:asciiTheme="minorHAnsi" w:eastAsiaTheme="minorEastAsia" w:hAnsiTheme="minorHAnsi" w:cstheme="minorBidi"/>
              <w:noProof/>
              <w:sz w:val="22"/>
              <w:szCs w:val="22"/>
              <w:lang w:bidi="he-IL"/>
            </w:rPr>
          </w:pPr>
          <w:hyperlink w:anchor="_Toc529871119" w:history="1">
            <w:r w:rsidR="00A632CE" w:rsidRPr="00C04EC6">
              <w:rPr>
                <w:rStyle w:val="Hyperlink"/>
                <w:noProof/>
              </w:rPr>
              <w:t>6.2</w:t>
            </w:r>
            <w:r w:rsidR="00A632CE">
              <w:rPr>
                <w:rFonts w:asciiTheme="minorHAnsi" w:eastAsiaTheme="minorEastAsia" w:hAnsiTheme="minorHAnsi" w:cstheme="minorBidi"/>
                <w:noProof/>
                <w:sz w:val="22"/>
                <w:szCs w:val="22"/>
                <w:lang w:bidi="he-IL"/>
              </w:rPr>
              <w:tab/>
            </w:r>
            <w:r w:rsidR="00A632CE" w:rsidRPr="00C04EC6">
              <w:rPr>
                <w:rStyle w:val="Hyperlink"/>
                <w:noProof/>
              </w:rPr>
              <w:t>Diaconaal geld</w:t>
            </w:r>
            <w:r w:rsidR="00A632CE">
              <w:rPr>
                <w:noProof/>
                <w:webHidden/>
              </w:rPr>
              <w:tab/>
            </w:r>
            <w:r w:rsidR="00A632CE">
              <w:rPr>
                <w:noProof/>
                <w:webHidden/>
              </w:rPr>
              <w:fldChar w:fldCharType="begin"/>
            </w:r>
            <w:r w:rsidR="00A632CE">
              <w:rPr>
                <w:noProof/>
                <w:webHidden/>
              </w:rPr>
              <w:instrText xml:space="preserve"> PAGEREF _Toc529871119 \h </w:instrText>
            </w:r>
            <w:r w:rsidR="00A632CE">
              <w:rPr>
                <w:noProof/>
                <w:webHidden/>
              </w:rPr>
            </w:r>
            <w:r w:rsidR="00A632CE">
              <w:rPr>
                <w:noProof/>
                <w:webHidden/>
              </w:rPr>
              <w:fldChar w:fldCharType="separate"/>
            </w:r>
            <w:r w:rsidR="0013752D">
              <w:rPr>
                <w:noProof/>
                <w:webHidden/>
              </w:rPr>
              <w:t>17</w:t>
            </w:r>
            <w:r w:rsidR="00A632CE">
              <w:rPr>
                <w:noProof/>
                <w:webHidden/>
              </w:rPr>
              <w:fldChar w:fldCharType="end"/>
            </w:r>
          </w:hyperlink>
        </w:p>
        <w:p w14:paraId="4449B07F" w14:textId="7A3EB247" w:rsidR="00A632CE" w:rsidRDefault="00B37D5D">
          <w:pPr>
            <w:pStyle w:val="Inhopg3"/>
            <w:tabs>
              <w:tab w:val="left" w:pos="1100"/>
              <w:tab w:val="right" w:leader="dot" w:pos="9062"/>
            </w:tabs>
            <w:rPr>
              <w:rFonts w:asciiTheme="minorHAnsi" w:eastAsiaTheme="minorEastAsia" w:hAnsiTheme="minorHAnsi" w:cstheme="minorBidi"/>
              <w:noProof/>
              <w:sz w:val="22"/>
              <w:szCs w:val="22"/>
              <w:lang w:bidi="he-IL"/>
            </w:rPr>
          </w:pPr>
          <w:hyperlink w:anchor="_Toc529871120" w:history="1">
            <w:r w:rsidR="00A632CE" w:rsidRPr="00C04EC6">
              <w:rPr>
                <w:rStyle w:val="Hyperlink"/>
                <w:noProof/>
              </w:rPr>
              <w:t>6.3</w:t>
            </w:r>
            <w:r w:rsidR="00A632CE">
              <w:rPr>
                <w:rFonts w:asciiTheme="minorHAnsi" w:eastAsiaTheme="minorEastAsia" w:hAnsiTheme="minorHAnsi" w:cstheme="minorBidi"/>
                <w:noProof/>
                <w:sz w:val="22"/>
                <w:szCs w:val="22"/>
                <w:lang w:bidi="he-IL"/>
              </w:rPr>
              <w:tab/>
            </w:r>
            <w:r w:rsidR="00A632CE" w:rsidRPr="00C04EC6">
              <w:rPr>
                <w:rStyle w:val="Hyperlink"/>
                <w:noProof/>
              </w:rPr>
              <w:t>Beheren van onroerende goederen</w:t>
            </w:r>
            <w:r w:rsidR="00A632CE">
              <w:rPr>
                <w:noProof/>
                <w:webHidden/>
              </w:rPr>
              <w:tab/>
            </w:r>
            <w:r w:rsidR="00A632CE">
              <w:rPr>
                <w:noProof/>
                <w:webHidden/>
              </w:rPr>
              <w:fldChar w:fldCharType="begin"/>
            </w:r>
            <w:r w:rsidR="00A632CE">
              <w:rPr>
                <w:noProof/>
                <w:webHidden/>
              </w:rPr>
              <w:instrText xml:space="preserve"> PAGEREF _Toc529871120 \h </w:instrText>
            </w:r>
            <w:r w:rsidR="00A632CE">
              <w:rPr>
                <w:noProof/>
                <w:webHidden/>
              </w:rPr>
            </w:r>
            <w:r w:rsidR="00A632CE">
              <w:rPr>
                <w:noProof/>
                <w:webHidden/>
              </w:rPr>
              <w:fldChar w:fldCharType="separate"/>
            </w:r>
            <w:r w:rsidR="0013752D">
              <w:rPr>
                <w:noProof/>
                <w:webHidden/>
              </w:rPr>
              <w:t>17</w:t>
            </w:r>
            <w:r w:rsidR="00A632CE">
              <w:rPr>
                <w:noProof/>
                <w:webHidden/>
              </w:rPr>
              <w:fldChar w:fldCharType="end"/>
            </w:r>
          </w:hyperlink>
        </w:p>
        <w:p w14:paraId="5A04C87F" w14:textId="0654702F" w:rsidR="00A632CE" w:rsidRDefault="00B37D5D">
          <w:pPr>
            <w:pStyle w:val="Inhopg2"/>
            <w:tabs>
              <w:tab w:val="left" w:pos="880"/>
              <w:tab w:val="right" w:leader="dot" w:pos="9062"/>
            </w:tabs>
            <w:rPr>
              <w:rFonts w:asciiTheme="minorHAnsi" w:eastAsiaTheme="minorEastAsia" w:hAnsiTheme="minorHAnsi" w:cstheme="minorBidi"/>
              <w:noProof/>
              <w:sz w:val="22"/>
              <w:szCs w:val="22"/>
              <w:lang w:bidi="he-IL"/>
            </w:rPr>
          </w:pPr>
          <w:hyperlink w:anchor="_Toc529871121" w:history="1">
            <w:r w:rsidR="00A632CE" w:rsidRPr="00C04EC6">
              <w:rPr>
                <w:rStyle w:val="Hyperlink"/>
                <w:noProof/>
              </w:rPr>
              <w:t>7.</w:t>
            </w:r>
            <w:r w:rsidR="00A632CE">
              <w:rPr>
                <w:rFonts w:asciiTheme="minorHAnsi" w:eastAsiaTheme="minorEastAsia" w:hAnsiTheme="minorHAnsi" w:cstheme="minorBidi"/>
                <w:noProof/>
                <w:sz w:val="22"/>
                <w:szCs w:val="22"/>
                <w:lang w:bidi="he-IL"/>
              </w:rPr>
              <w:tab/>
            </w:r>
            <w:r w:rsidR="00A632CE" w:rsidRPr="00C04EC6">
              <w:rPr>
                <w:rStyle w:val="Hyperlink"/>
                <w:noProof/>
              </w:rPr>
              <w:t>Bijlage: Kerkbeheer</w:t>
            </w:r>
            <w:r w:rsidR="00A632CE">
              <w:rPr>
                <w:noProof/>
                <w:webHidden/>
              </w:rPr>
              <w:tab/>
            </w:r>
            <w:r w:rsidR="00A632CE">
              <w:rPr>
                <w:noProof/>
                <w:webHidden/>
              </w:rPr>
              <w:fldChar w:fldCharType="begin"/>
            </w:r>
            <w:r w:rsidR="00A632CE">
              <w:rPr>
                <w:noProof/>
                <w:webHidden/>
              </w:rPr>
              <w:instrText xml:space="preserve"> PAGEREF _Toc529871121 \h </w:instrText>
            </w:r>
            <w:r w:rsidR="00A632CE">
              <w:rPr>
                <w:noProof/>
                <w:webHidden/>
              </w:rPr>
            </w:r>
            <w:r w:rsidR="00A632CE">
              <w:rPr>
                <w:noProof/>
                <w:webHidden/>
              </w:rPr>
              <w:fldChar w:fldCharType="separate"/>
            </w:r>
            <w:r w:rsidR="0013752D">
              <w:rPr>
                <w:noProof/>
                <w:webHidden/>
              </w:rPr>
              <w:t>18</w:t>
            </w:r>
            <w:r w:rsidR="00A632CE">
              <w:rPr>
                <w:noProof/>
                <w:webHidden/>
              </w:rPr>
              <w:fldChar w:fldCharType="end"/>
            </w:r>
          </w:hyperlink>
        </w:p>
        <w:p w14:paraId="048C95E5" w14:textId="4074F243" w:rsidR="00A632CE" w:rsidRDefault="00B37D5D">
          <w:pPr>
            <w:pStyle w:val="Inhopg3"/>
            <w:tabs>
              <w:tab w:val="left" w:pos="1100"/>
              <w:tab w:val="right" w:leader="dot" w:pos="9062"/>
            </w:tabs>
            <w:rPr>
              <w:rFonts w:asciiTheme="minorHAnsi" w:eastAsiaTheme="minorEastAsia" w:hAnsiTheme="minorHAnsi" w:cstheme="minorBidi"/>
              <w:noProof/>
              <w:sz w:val="22"/>
              <w:szCs w:val="22"/>
              <w:lang w:bidi="he-IL"/>
            </w:rPr>
          </w:pPr>
          <w:hyperlink w:anchor="_Toc529871122" w:history="1">
            <w:r w:rsidR="00A632CE" w:rsidRPr="00C04EC6">
              <w:rPr>
                <w:rStyle w:val="Hyperlink"/>
                <w:noProof/>
              </w:rPr>
              <w:t>7.1</w:t>
            </w:r>
            <w:r w:rsidR="00A632CE">
              <w:rPr>
                <w:rFonts w:asciiTheme="minorHAnsi" w:eastAsiaTheme="minorEastAsia" w:hAnsiTheme="minorHAnsi" w:cstheme="minorBidi"/>
                <w:noProof/>
                <w:sz w:val="22"/>
                <w:szCs w:val="22"/>
                <w:lang w:bidi="he-IL"/>
              </w:rPr>
              <w:tab/>
            </w:r>
            <w:r w:rsidR="00A632CE" w:rsidRPr="00C04EC6">
              <w:rPr>
                <w:rStyle w:val="Hyperlink"/>
                <w:noProof/>
              </w:rPr>
              <w:t>Taken</w:t>
            </w:r>
            <w:r w:rsidR="00A632CE">
              <w:rPr>
                <w:noProof/>
                <w:webHidden/>
              </w:rPr>
              <w:tab/>
            </w:r>
            <w:r w:rsidR="00A632CE">
              <w:rPr>
                <w:noProof/>
                <w:webHidden/>
              </w:rPr>
              <w:fldChar w:fldCharType="begin"/>
            </w:r>
            <w:r w:rsidR="00A632CE">
              <w:rPr>
                <w:noProof/>
                <w:webHidden/>
              </w:rPr>
              <w:instrText xml:space="preserve"> PAGEREF _Toc529871122 \h </w:instrText>
            </w:r>
            <w:r w:rsidR="00A632CE">
              <w:rPr>
                <w:noProof/>
                <w:webHidden/>
              </w:rPr>
            </w:r>
            <w:r w:rsidR="00A632CE">
              <w:rPr>
                <w:noProof/>
                <w:webHidden/>
              </w:rPr>
              <w:fldChar w:fldCharType="separate"/>
            </w:r>
            <w:r w:rsidR="0013752D">
              <w:rPr>
                <w:noProof/>
                <w:webHidden/>
              </w:rPr>
              <w:t>18</w:t>
            </w:r>
            <w:r w:rsidR="00A632CE">
              <w:rPr>
                <w:noProof/>
                <w:webHidden/>
              </w:rPr>
              <w:fldChar w:fldCharType="end"/>
            </w:r>
          </w:hyperlink>
        </w:p>
        <w:p w14:paraId="205F18EE" w14:textId="59D23FB5" w:rsidR="00A632CE" w:rsidRDefault="00B37D5D">
          <w:pPr>
            <w:pStyle w:val="Inhopg3"/>
            <w:tabs>
              <w:tab w:val="left" w:pos="1100"/>
              <w:tab w:val="right" w:leader="dot" w:pos="9062"/>
            </w:tabs>
            <w:rPr>
              <w:rFonts w:asciiTheme="minorHAnsi" w:eastAsiaTheme="minorEastAsia" w:hAnsiTheme="minorHAnsi" w:cstheme="minorBidi"/>
              <w:noProof/>
              <w:sz w:val="22"/>
              <w:szCs w:val="22"/>
              <w:lang w:bidi="he-IL"/>
            </w:rPr>
          </w:pPr>
          <w:hyperlink w:anchor="_Toc529871123" w:history="1">
            <w:r w:rsidR="00A632CE" w:rsidRPr="00C04EC6">
              <w:rPr>
                <w:rStyle w:val="Hyperlink"/>
                <w:noProof/>
              </w:rPr>
              <w:t>7.2</w:t>
            </w:r>
            <w:r w:rsidR="00A632CE">
              <w:rPr>
                <w:rFonts w:asciiTheme="minorHAnsi" w:eastAsiaTheme="minorEastAsia" w:hAnsiTheme="minorHAnsi" w:cstheme="minorBidi"/>
                <w:noProof/>
                <w:sz w:val="22"/>
                <w:szCs w:val="22"/>
                <w:lang w:bidi="he-IL"/>
              </w:rPr>
              <w:tab/>
            </w:r>
            <w:r w:rsidR="00A632CE" w:rsidRPr="00C04EC6">
              <w:rPr>
                <w:rStyle w:val="Hyperlink"/>
                <w:noProof/>
              </w:rPr>
              <w:t>De eredienst</w:t>
            </w:r>
            <w:r w:rsidR="00A632CE">
              <w:rPr>
                <w:noProof/>
                <w:webHidden/>
              </w:rPr>
              <w:tab/>
            </w:r>
            <w:r w:rsidR="00A632CE">
              <w:rPr>
                <w:noProof/>
                <w:webHidden/>
              </w:rPr>
              <w:fldChar w:fldCharType="begin"/>
            </w:r>
            <w:r w:rsidR="00A632CE">
              <w:rPr>
                <w:noProof/>
                <w:webHidden/>
              </w:rPr>
              <w:instrText xml:space="preserve"> PAGEREF _Toc529871123 \h </w:instrText>
            </w:r>
            <w:r w:rsidR="00A632CE">
              <w:rPr>
                <w:noProof/>
                <w:webHidden/>
              </w:rPr>
            </w:r>
            <w:r w:rsidR="00A632CE">
              <w:rPr>
                <w:noProof/>
                <w:webHidden/>
              </w:rPr>
              <w:fldChar w:fldCharType="separate"/>
            </w:r>
            <w:r w:rsidR="0013752D">
              <w:rPr>
                <w:noProof/>
                <w:webHidden/>
              </w:rPr>
              <w:t>18</w:t>
            </w:r>
            <w:r w:rsidR="00A632CE">
              <w:rPr>
                <w:noProof/>
                <w:webHidden/>
              </w:rPr>
              <w:fldChar w:fldCharType="end"/>
            </w:r>
          </w:hyperlink>
        </w:p>
        <w:p w14:paraId="7B4C38C6" w14:textId="29DBE65F" w:rsidR="00A632CE" w:rsidRDefault="00B37D5D">
          <w:pPr>
            <w:pStyle w:val="Inhopg3"/>
            <w:tabs>
              <w:tab w:val="left" w:pos="1100"/>
              <w:tab w:val="right" w:leader="dot" w:pos="9062"/>
            </w:tabs>
            <w:rPr>
              <w:rFonts w:asciiTheme="minorHAnsi" w:eastAsiaTheme="minorEastAsia" w:hAnsiTheme="minorHAnsi" w:cstheme="minorBidi"/>
              <w:noProof/>
              <w:sz w:val="22"/>
              <w:szCs w:val="22"/>
              <w:lang w:bidi="he-IL"/>
            </w:rPr>
          </w:pPr>
          <w:hyperlink w:anchor="_Toc529871124" w:history="1">
            <w:r w:rsidR="00A632CE" w:rsidRPr="00C04EC6">
              <w:rPr>
                <w:rStyle w:val="Hyperlink"/>
                <w:noProof/>
              </w:rPr>
              <w:t>7.3</w:t>
            </w:r>
            <w:r w:rsidR="00A632CE">
              <w:rPr>
                <w:rFonts w:asciiTheme="minorHAnsi" w:eastAsiaTheme="minorEastAsia" w:hAnsiTheme="minorHAnsi" w:cstheme="minorBidi"/>
                <w:noProof/>
                <w:sz w:val="22"/>
                <w:szCs w:val="22"/>
                <w:lang w:bidi="he-IL"/>
              </w:rPr>
              <w:tab/>
            </w:r>
            <w:r w:rsidR="00A632CE" w:rsidRPr="00C04EC6">
              <w:rPr>
                <w:rStyle w:val="Hyperlink"/>
                <w:noProof/>
              </w:rPr>
              <w:t>Collectes</w:t>
            </w:r>
            <w:r w:rsidR="00A632CE">
              <w:rPr>
                <w:noProof/>
                <w:webHidden/>
              </w:rPr>
              <w:tab/>
            </w:r>
            <w:r w:rsidR="00A632CE">
              <w:rPr>
                <w:noProof/>
                <w:webHidden/>
              </w:rPr>
              <w:fldChar w:fldCharType="begin"/>
            </w:r>
            <w:r w:rsidR="00A632CE">
              <w:rPr>
                <w:noProof/>
                <w:webHidden/>
              </w:rPr>
              <w:instrText xml:space="preserve"> PAGEREF _Toc529871124 \h </w:instrText>
            </w:r>
            <w:r w:rsidR="00A632CE">
              <w:rPr>
                <w:noProof/>
                <w:webHidden/>
              </w:rPr>
            </w:r>
            <w:r w:rsidR="00A632CE">
              <w:rPr>
                <w:noProof/>
                <w:webHidden/>
              </w:rPr>
              <w:fldChar w:fldCharType="separate"/>
            </w:r>
            <w:r w:rsidR="0013752D">
              <w:rPr>
                <w:noProof/>
                <w:webHidden/>
              </w:rPr>
              <w:t>18</w:t>
            </w:r>
            <w:r w:rsidR="00A632CE">
              <w:rPr>
                <w:noProof/>
                <w:webHidden/>
              </w:rPr>
              <w:fldChar w:fldCharType="end"/>
            </w:r>
          </w:hyperlink>
        </w:p>
        <w:p w14:paraId="362B0DB9" w14:textId="4799FA2A" w:rsidR="00A632CE" w:rsidRDefault="00B37D5D">
          <w:pPr>
            <w:pStyle w:val="Inhopg3"/>
            <w:tabs>
              <w:tab w:val="left" w:pos="1100"/>
              <w:tab w:val="right" w:leader="dot" w:pos="9062"/>
            </w:tabs>
            <w:rPr>
              <w:rFonts w:asciiTheme="minorHAnsi" w:eastAsiaTheme="minorEastAsia" w:hAnsiTheme="minorHAnsi" w:cstheme="minorBidi"/>
              <w:noProof/>
              <w:sz w:val="22"/>
              <w:szCs w:val="22"/>
              <w:lang w:bidi="he-IL"/>
            </w:rPr>
          </w:pPr>
          <w:hyperlink w:anchor="_Toc529871125" w:history="1">
            <w:r w:rsidR="00A632CE" w:rsidRPr="00C04EC6">
              <w:rPr>
                <w:rStyle w:val="Hyperlink"/>
                <w:noProof/>
              </w:rPr>
              <w:t>7.4</w:t>
            </w:r>
            <w:r w:rsidR="00A632CE">
              <w:rPr>
                <w:rFonts w:asciiTheme="minorHAnsi" w:eastAsiaTheme="minorEastAsia" w:hAnsiTheme="minorHAnsi" w:cstheme="minorBidi"/>
                <w:noProof/>
                <w:sz w:val="22"/>
                <w:szCs w:val="22"/>
                <w:lang w:bidi="he-IL"/>
              </w:rPr>
              <w:tab/>
            </w:r>
            <w:r w:rsidR="00A632CE" w:rsidRPr="00C04EC6">
              <w:rPr>
                <w:rStyle w:val="Hyperlink"/>
                <w:noProof/>
              </w:rPr>
              <w:t>Inkomsten</w:t>
            </w:r>
            <w:r w:rsidR="00A632CE">
              <w:rPr>
                <w:noProof/>
                <w:webHidden/>
              </w:rPr>
              <w:tab/>
            </w:r>
            <w:r w:rsidR="00A632CE">
              <w:rPr>
                <w:noProof/>
                <w:webHidden/>
              </w:rPr>
              <w:fldChar w:fldCharType="begin"/>
            </w:r>
            <w:r w:rsidR="00A632CE">
              <w:rPr>
                <w:noProof/>
                <w:webHidden/>
              </w:rPr>
              <w:instrText xml:space="preserve"> PAGEREF _Toc529871125 \h </w:instrText>
            </w:r>
            <w:r w:rsidR="00A632CE">
              <w:rPr>
                <w:noProof/>
                <w:webHidden/>
              </w:rPr>
            </w:r>
            <w:r w:rsidR="00A632CE">
              <w:rPr>
                <w:noProof/>
                <w:webHidden/>
              </w:rPr>
              <w:fldChar w:fldCharType="separate"/>
            </w:r>
            <w:r w:rsidR="0013752D">
              <w:rPr>
                <w:noProof/>
                <w:webHidden/>
              </w:rPr>
              <w:t>18</w:t>
            </w:r>
            <w:r w:rsidR="00A632CE">
              <w:rPr>
                <w:noProof/>
                <w:webHidden/>
              </w:rPr>
              <w:fldChar w:fldCharType="end"/>
            </w:r>
          </w:hyperlink>
        </w:p>
        <w:p w14:paraId="2CBA4D8C" w14:textId="3295DBCB" w:rsidR="00A632CE" w:rsidRDefault="00B37D5D">
          <w:pPr>
            <w:pStyle w:val="Inhopg3"/>
            <w:tabs>
              <w:tab w:val="left" w:pos="1100"/>
              <w:tab w:val="right" w:leader="dot" w:pos="9062"/>
            </w:tabs>
            <w:rPr>
              <w:rFonts w:asciiTheme="minorHAnsi" w:eastAsiaTheme="minorEastAsia" w:hAnsiTheme="minorHAnsi" w:cstheme="minorBidi"/>
              <w:noProof/>
              <w:sz w:val="22"/>
              <w:szCs w:val="22"/>
              <w:lang w:bidi="he-IL"/>
            </w:rPr>
          </w:pPr>
          <w:hyperlink w:anchor="_Toc529871126" w:history="1">
            <w:r w:rsidR="00A632CE" w:rsidRPr="00C04EC6">
              <w:rPr>
                <w:rStyle w:val="Hyperlink"/>
                <w:noProof/>
              </w:rPr>
              <w:t>7.5</w:t>
            </w:r>
            <w:r w:rsidR="00A632CE">
              <w:rPr>
                <w:rFonts w:asciiTheme="minorHAnsi" w:eastAsiaTheme="minorEastAsia" w:hAnsiTheme="minorHAnsi" w:cstheme="minorBidi"/>
                <w:noProof/>
                <w:sz w:val="22"/>
                <w:szCs w:val="22"/>
                <w:lang w:bidi="he-IL"/>
              </w:rPr>
              <w:tab/>
            </w:r>
            <w:r w:rsidR="00A632CE" w:rsidRPr="00C04EC6">
              <w:rPr>
                <w:rStyle w:val="Hyperlink"/>
                <w:noProof/>
              </w:rPr>
              <w:t>Beheren van onroerende goederen</w:t>
            </w:r>
            <w:r w:rsidR="00A632CE">
              <w:rPr>
                <w:noProof/>
                <w:webHidden/>
              </w:rPr>
              <w:tab/>
            </w:r>
            <w:r w:rsidR="00A632CE">
              <w:rPr>
                <w:noProof/>
                <w:webHidden/>
              </w:rPr>
              <w:fldChar w:fldCharType="begin"/>
            </w:r>
            <w:r w:rsidR="00A632CE">
              <w:rPr>
                <w:noProof/>
                <w:webHidden/>
              </w:rPr>
              <w:instrText xml:space="preserve"> PAGEREF _Toc529871126 \h </w:instrText>
            </w:r>
            <w:r w:rsidR="00A632CE">
              <w:rPr>
                <w:noProof/>
                <w:webHidden/>
              </w:rPr>
            </w:r>
            <w:r w:rsidR="00A632CE">
              <w:rPr>
                <w:noProof/>
                <w:webHidden/>
              </w:rPr>
              <w:fldChar w:fldCharType="separate"/>
            </w:r>
            <w:r w:rsidR="0013752D">
              <w:rPr>
                <w:noProof/>
                <w:webHidden/>
              </w:rPr>
              <w:t>18</w:t>
            </w:r>
            <w:r w:rsidR="00A632CE">
              <w:rPr>
                <w:noProof/>
                <w:webHidden/>
              </w:rPr>
              <w:fldChar w:fldCharType="end"/>
            </w:r>
          </w:hyperlink>
        </w:p>
        <w:p w14:paraId="023DB773" w14:textId="217D7DB0" w:rsidR="00A632CE" w:rsidRDefault="00B37D5D">
          <w:pPr>
            <w:pStyle w:val="Inhopg3"/>
            <w:tabs>
              <w:tab w:val="left" w:pos="1100"/>
              <w:tab w:val="right" w:leader="dot" w:pos="9062"/>
            </w:tabs>
            <w:rPr>
              <w:rFonts w:asciiTheme="minorHAnsi" w:eastAsiaTheme="minorEastAsia" w:hAnsiTheme="minorHAnsi" w:cstheme="minorBidi"/>
              <w:noProof/>
              <w:sz w:val="22"/>
              <w:szCs w:val="22"/>
              <w:lang w:bidi="he-IL"/>
            </w:rPr>
          </w:pPr>
          <w:hyperlink w:anchor="_Toc529871127" w:history="1">
            <w:r w:rsidR="00A632CE" w:rsidRPr="00C04EC6">
              <w:rPr>
                <w:rStyle w:val="Hyperlink"/>
                <w:noProof/>
              </w:rPr>
              <w:t>7.6</w:t>
            </w:r>
            <w:r w:rsidR="00A632CE">
              <w:rPr>
                <w:rFonts w:asciiTheme="minorHAnsi" w:eastAsiaTheme="minorEastAsia" w:hAnsiTheme="minorHAnsi" w:cstheme="minorBidi"/>
                <w:noProof/>
                <w:sz w:val="22"/>
                <w:szCs w:val="22"/>
                <w:lang w:bidi="he-IL"/>
              </w:rPr>
              <w:tab/>
            </w:r>
            <w:r w:rsidR="00A632CE" w:rsidRPr="00C04EC6">
              <w:rPr>
                <w:rStyle w:val="Hyperlink"/>
                <w:noProof/>
              </w:rPr>
              <w:t>Taken van de Kerkrentmeesters</w:t>
            </w:r>
            <w:r w:rsidR="00A632CE">
              <w:rPr>
                <w:noProof/>
                <w:webHidden/>
              </w:rPr>
              <w:tab/>
            </w:r>
            <w:r w:rsidR="00A632CE">
              <w:rPr>
                <w:noProof/>
                <w:webHidden/>
              </w:rPr>
              <w:fldChar w:fldCharType="begin"/>
            </w:r>
            <w:r w:rsidR="00A632CE">
              <w:rPr>
                <w:noProof/>
                <w:webHidden/>
              </w:rPr>
              <w:instrText xml:space="preserve"> PAGEREF _Toc529871127 \h </w:instrText>
            </w:r>
            <w:r w:rsidR="00A632CE">
              <w:rPr>
                <w:noProof/>
                <w:webHidden/>
              </w:rPr>
            </w:r>
            <w:r w:rsidR="00A632CE">
              <w:rPr>
                <w:noProof/>
                <w:webHidden/>
              </w:rPr>
              <w:fldChar w:fldCharType="separate"/>
            </w:r>
            <w:r w:rsidR="0013752D">
              <w:rPr>
                <w:noProof/>
                <w:webHidden/>
              </w:rPr>
              <w:t>18</w:t>
            </w:r>
            <w:r w:rsidR="00A632CE">
              <w:rPr>
                <w:noProof/>
                <w:webHidden/>
              </w:rPr>
              <w:fldChar w:fldCharType="end"/>
            </w:r>
          </w:hyperlink>
        </w:p>
        <w:p w14:paraId="14B3641D" w14:textId="7D8B4B27" w:rsidR="00A632CE" w:rsidRDefault="00B37D5D">
          <w:pPr>
            <w:pStyle w:val="Inhopg3"/>
            <w:tabs>
              <w:tab w:val="left" w:pos="1100"/>
              <w:tab w:val="right" w:leader="dot" w:pos="9062"/>
            </w:tabs>
            <w:rPr>
              <w:rFonts w:asciiTheme="minorHAnsi" w:eastAsiaTheme="minorEastAsia" w:hAnsiTheme="minorHAnsi" w:cstheme="minorBidi"/>
              <w:noProof/>
              <w:sz w:val="22"/>
              <w:szCs w:val="22"/>
              <w:lang w:bidi="he-IL"/>
            </w:rPr>
          </w:pPr>
          <w:hyperlink w:anchor="_Toc529871128" w:history="1">
            <w:r w:rsidR="00A632CE" w:rsidRPr="00C04EC6">
              <w:rPr>
                <w:rStyle w:val="Hyperlink"/>
                <w:noProof/>
              </w:rPr>
              <w:t>7.7</w:t>
            </w:r>
            <w:r w:rsidR="00A632CE">
              <w:rPr>
                <w:rFonts w:asciiTheme="minorHAnsi" w:eastAsiaTheme="minorEastAsia" w:hAnsiTheme="minorHAnsi" w:cstheme="minorBidi"/>
                <w:noProof/>
                <w:sz w:val="22"/>
                <w:szCs w:val="22"/>
                <w:lang w:bidi="he-IL"/>
              </w:rPr>
              <w:tab/>
            </w:r>
            <w:r w:rsidR="00A632CE" w:rsidRPr="00C04EC6">
              <w:rPr>
                <w:rStyle w:val="Hyperlink"/>
                <w:noProof/>
              </w:rPr>
              <w:t>Overige taken binnen het college van Kerkrentmeesters</w:t>
            </w:r>
            <w:r w:rsidR="00A632CE">
              <w:rPr>
                <w:noProof/>
                <w:webHidden/>
              </w:rPr>
              <w:tab/>
            </w:r>
            <w:r w:rsidR="00A632CE">
              <w:rPr>
                <w:noProof/>
                <w:webHidden/>
              </w:rPr>
              <w:fldChar w:fldCharType="begin"/>
            </w:r>
            <w:r w:rsidR="00A632CE">
              <w:rPr>
                <w:noProof/>
                <w:webHidden/>
              </w:rPr>
              <w:instrText xml:space="preserve"> PAGEREF _Toc529871128 \h </w:instrText>
            </w:r>
            <w:r w:rsidR="00A632CE">
              <w:rPr>
                <w:noProof/>
                <w:webHidden/>
              </w:rPr>
            </w:r>
            <w:r w:rsidR="00A632CE">
              <w:rPr>
                <w:noProof/>
                <w:webHidden/>
              </w:rPr>
              <w:fldChar w:fldCharType="separate"/>
            </w:r>
            <w:r w:rsidR="0013752D">
              <w:rPr>
                <w:noProof/>
                <w:webHidden/>
              </w:rPr>
              <w:t>19</w:t>
            </w:r>
            <w:r w:rsidR="00A632CE">
              <w:rPr>
                <w:noProof/>
                <w:webHidden/>
              </w:rPr>
              <w:fldChar w:fldCharType="end"/>
            </w:r>
          </w:hyperlink>
        </w:p>
        <w:p w14:paraId="41145BE4" w14:textId="1A6FECE2" w:rsidR="00A632CE" w:rsidRDefault="00B37D5D">
          <w:pPr>
            <w:pStyle w:val="Inhopg3"/>
            <w:tabs>
              <w:tab w:val="left" w:pos="1100"/>
              <w:tab w:val="right" w:leader="dot" w:pos="9062"/>
            </w:tabs>
            <w:rPr>
              <w:rFonts w:asciiTheme="minorHAnsi" w:eastAsiaTheme="minorEastAsia" w:hAnsiTheme="minorHAnsi" w:cstheme="minorBidi"/>
              <w:noProof/>
              <w:sz w:val="22"/>
              <w:szCs w:val="22"/>
              <w:lang w:bidi="he-IL"/>
            </w:rPr>
          </w:pPr>
          <w:hyperlink w:anchor="_Toc529871129" w:history="1">
            <w:r w:rsidR="00A632CE" w:rsidRPr="00C04EC6">
              <w:rPr>
                <w:rStyle w:val="Hyperlink"/>
                <w:noProof/>
              </w:rPr>
              <w:t>7.8</w:t>
            </w:r>
            <w:r w:rsidR="00A632CE">
              <w:rPr>
                <w:rFonts w:asciiTheme="minorHAnsi" w:eastAsiaTheme="minorEastAsia" w:hAnsiTheme="minorHAnsi" w:cstheme="minorBidi"/>
                <w:noProof/>
                <w:sz w:val="22"/>
                <w:szCs w:val="22"/>
                <w:lang w:bidi="he-IL"/>
              </w:rPr>
              <w:tab/>
            </w:r>
            <w:r w:rsidR="00A632CE" w:rsidRPr="00C04EC6">
              <w:rPr>
                <w:rStyle w:val="Hyperlink"/>
                <w:noProof/>
              </w:rPr>
              <w:t>Onderhoudsplan</w:t>
            </w:r>
            <w:r w:rsidR="00A632CE">
              <w:rPr>
                <w:noProof/>
                <w:webHidden/>
              </w:rPr>
              <w:tab/>
            </w:r>
            <w:r w:rsidR="00A632CE">
              <w:rPr>
                <w:noProof/>
                <w:webHidden/>
              </w:rPr>
              <w:fldChar w:fldCharType="begin"/>
            </w:r>
            <w:r w:rsidR="00A632CE">
              <w:rPr>
                <w:noProof/>
                <w:webHidden/>
              </w:rPr>
              <w:instrText xml:space="preserve"> PAGEREF _Toc529871129 \h </w:instrText>
            </w:r>
            <w:r w:rsidR="00A632CE">
              <w:rPr>
                <w:noProof/>
                <w:webHidden/>
              </w:rPr>
            </w:r>
            <w:r w:rsidR="00A632CE">
              <w:rPr>
                <w:noProof/>
                <w:webHidden/>
              </w:rPr>
              <w:fldChar w:fldCharType="separate"/>
            </w:r>
            <w:r w:rsidR="0013752D">
              <w:rPr>
                <w:noProof/>
                <w:webHidden/>
              </w:rPr>
              <w:t>19</w:t>
            </w:r>
            <w:r w:rsidR="00A632CE">
              <w:rPr>
                <w:noProof/>
                <w:webHidden/>
              </w:rPr>
              <w:fldChar w:fldCharType="end"/>
            </w:r>
          </w:hyperlink>
        </w:p>
        <w:p w14:paraId="451622E1" w14:textId="5CB58CAB" w:rsidR="00A632CE" w:rsidRDefault="00B37D5D">
          <w:pPr>
            <w:pStyle w:val="Inhopg2"/>
            <w:tabs>
              <w:tab w:val="left" w:pos="880"/>
              <w:tab w:val="right" w:leader="dot" w:pos="9062"/>
            </w:tabs>
            <w:rPr>
              <w:rFonts w:asciiTheme="minorHAnsi" w:eastAsiaTheme="minorEastAsia" w:hAnsiTheme="minorHAnsi" w:cstheme="minorBidi"/>
              <w:noProof/>
              <w:sz w:val="22"/>
              <w:szCs w:val="22"/>
              <w:lang w:bidi="he-IL"/>
            </w:rPr>
          </w:pPr>
          <w:hyperlink w:anchor="_Toc529871130" w:history="1">
            <w:r w:rsidR="00A632CE" w:rsidRPr="00C04EC6">
              <w:rPr>
                <w:rStyle w:val="Hyperlink"/>
                <w:noProof/>
              </w:rPr>
              <w:t>8.</w:t>
            </w:r>
            <w:r w:rsidR="00A632CE">
              <w:rPr>
                <w:rFonts w:asciiTheme="minorHAnsi" w:eastAsiaTheme="minorEastAsia" w:hAnsiTheme="minorHAnsi" w:cstheme="minorBidi"/>
                <w:noProof/>
                <w:sz w:val="22"/>
                <w:szCs w:val="22"/>
                <w:lang w:bidi="he-IL"/>
              </w:rPr>
              <w:tab/>
            </w:r>
            <w:r w:rsidR="00A632CE" w:rsidRPr="00C04EC6">
              <w:rPr>
                <w:rStyle w:val="Hyperlink"/>
                <w:noProof/>
              </w:rPr>
              <w:t>Bijlage GZB- en IZB-commissie</w:t>
            </w:r>
            <w:r w:rsidR="00A632CE">
              <w:rPr>
                <w:noProof/>
                <w:webHidden/>
              </w:rPr>
              <w:tab/>
            </w:r>
            <w:r w:rsidR="00A632CE">
              <w:rPr>
                <w:noProof/>
                <w:webHidden/>
              </w:rPr>
              <w:fldChar w:fldCharType="begin"/>
            </w:r>
            <w:r w:rsidR="00A632CE">
              <w:rPr>
                <w:noProof/>
                <w:webHidden/>
              </w:rPr>
              <w:instrText xml:space="preserve"> PAGEREF _Toc529871130 \h </w:instrText>
            </w:r>
            <w:r w:rsidR="00A632CE">
              <w:rPr>
                <w:noProof/>
                <w:webHidden/>
              </w:rPr>
            </w:r>
            <w:r w:rsidR="00A632CE">
              <w:rPr>
                <w:noProof/>
                <w:webHidden/>
              </w:rPr>
              <w:fldChar w:fldCharType="separate"/>
            </w:r>
            <w:r w:rsidR="0013752D">
              <w:rPr>
                <w:noProof/>
                <w:webHidden/>
              </w:rPr>
              <w:t>20</w:t>
            </w:r>
            <w:r w:rsidR="00A632CE">
              <w:rPr>
                <w:noProof/>
                <w:webHidden/>
              </w:rPr>
              <w:fldChar w:fldCharType="end"/>
            </w:r>
          </w:hyperlink>
        </w:p>
        <w:p w14:paraId="7D44DE89" w14:textId="7641E1F1" w:rsidR="00A632CE" w:rsidRDefault="00B37D5D">
          <w:pPr>
            <w:pStyle w:val="Inhopg2"/>
            <w:tabs>
              <w:tab w:val="left" w:pos="880"/>
              <w:tab w:val="right" w:leader="dot" w:pos="9062"/>
            </w:tabs>
            <w:rPr>
              <w:rFonts w:asciiTheme="minorHAnsi" w:eastAsiaTheme="minorEastAsia" w:hAnsiTheme="minorHAnsi" w:cstheme="minorBidi"/>
              <w:noProof/>
              <w:sz w:val="22"/>
              <w:szCs w:val="22"/>
              <w:lang w:bidi="he-IL"/>
            </w:rPr>
          </w:pPr>
          <w:hyperlink w:anchor="_Toc529871131" w:history="1">
            <w:r w:rsidR="00A632CE" w:rsidRPr="00C04EC6">
              <w:rPr>
                <w:rStyle w:val="Hyperlink"/>
                <w:noProof/>
              </w:rPr>
              <w:t>9.</w:t>
            </w:r>
            <w:r w:rsidR="00A632CE">
              <w:rPr>
                <w:rFonts w:asciiTheme="minorHAnsi" w:eastAsiaTheme="minorEastAsia" w:hAnsiTheme="minorHAnsi" w:cstheme="minorBidi"/>
                <w:noProof/>
                <w:sz w:val="22"/>
                <w:szCs w:val="22"/>
                <w:lang w:bidi="he-IL"/>
              </w:rPr>
              <w:tab/>
            </w:r>
            <w:r w:rsidR="00A632CE" w:rsidRPr="00C04EC6">
              <w:rPr>
                <w:rStyle w:val="Hyperlink"/>
                <w:noProof/>
              </w:rPr>
              <w:t>Bijlage: Archiefbeleid</w:t>
            </w:r>
            <w:r w:rsidR="00A632CE">
              <w:rPr>
                <w:noProof/>
                <w:webHidden/>
              </w:rPr>
              <w:tab/>
            </w:r>
            <w:r w:rsidR="00A632CE">
              <w:rPr>
                <w:noProof/>
                <w:webHidden/>
              </w:rPr>
              <w:fldChar w:fldCharType="begin"/>
            </w:r>
            <w:r w:rsidR="00A632CE">
              <w:rPr>
                <w:noProof/>
                <w:webHidden/>
              </w:rPr>
              <w:instrText xml:space="preserve"> PAGEREF _Toc529871131 \h </w:instrText>
            </w:r>
            <w:r w:rsidR="00A632CE">
              <w:rPr>
                <w:noProof/>
                <w:webHidden/>
              </w:rPr>
            </w:r>
            <w:r w:rsidR="00A632CE">
              <w:rPr>
                <w:noProof/>
                <w:webHidden/>
              </w:rPr>
              <w:fldChar w:fldCharType="separate"/>
            </w:r>
            <w:r w:rsidR="0013752D">
              <w:rPr>
                <w:noProof/>
                <w:webHidden/>
              </w:rPr>
              <w:t>21</w:t>
            </w:r>
            <w:r w:rsidR="00A632CE">
              <w:rPr>
                <w:noProof/>
                <w:webHidden/>
              </w:rPr>
              <w:fldChar w:fldCharType="end"/>
            </w:r>
          </w:hyperlink>
        </w:p>
        <w:p w14:paraId="561A34F0" w14:textId="1E013FA9" w:rsidR="00A632CE" w:rsidRDefault="00B37D5D">
          <w:pPr>
            <w:pStyle w:val="Inhopg2"/>
            <w:tabs>
              <w:tab w:val="left" w:pos="880"/>
              <w:tab w:val="right" w:leader="dot" w:pos="9062"/>
            </w:tabs>
            <w:rPr>
              <w:rFonts w:asciiTheme="minorHAnsi" w:eastAsiaTheme="minorEastAsia" w:hAnsiTheme="minorHAnsi" w:cstheme="minorBidi"/>
              <w:noProof/>
              <w:sz w:val="22"/>
              <w:szCs w:val="22"/>
              <w:lang w:bidi="he-IL"/>
            </w:rPr>
          </w:pPr>
          <w:hyperlink w:anchor="_Toc529871132" w:history="1">
            <w:r w:rsidR="00A632CE" w:rsidRPr="00C04EC6">
              <w:rPr>
                <w:rStyle w:val="Hyperlink"/>
                <w:noProof/>
              </w:rPr>
              <w:t>10.</w:t>
            </w:r>
            <w:r w:rsidR="00A632CE">
              <w:rPr>
                <w:rFonts w:asciiTheme="minorHAnsi" w:eastAsiaTheme="minorEastAsia" w:hAnsiTheme="minorHAnsi" w:cstheme="minorBidi"/>
                <w:noProof/>
                <w:sz w:val="22"/>
                <w:szCs w:val="22"/>
                <w:lang w:bidi="he-IL"/>
              </w:rPr>
              <w:tab/>
            </w:r>
            <w:r w:rsidR="00A632CE" w:rsidRPr="00C04EC6">
              <w:rPr>
                <w:rStyle w:val="Hyperlink"/>
                <w:noProof/>
              </w:rPr>
              <w:t>Bijlage: Privacy-beleid</w:t>
            </w:r>
            <w:r w:rsidR="00A632CE">
              <w:rPr>
                <w:noProof/>
                <w:webHidden/>
              </w:rPr>
              <w:tab/>
            </w:r>
            <w:r w:rsidR="00A632CE">
              <w:rPr>
                <w:noProof/>
                <w:webHidden/>
              </w:rPr>
              <w:fldChar w:fldCharType="begin"/>
            </w:r>
            <w:r w:rsidR="00A632CE">
              <w:rPr>
                <w:noProof/>
                <w:webHidden/>
              </w:rPr>
              <w:instrText xml:space="preserve"> PAGEREF _Toc529871132 \h </w:instrText>
            </w:r>
            <w:r w:rsidR="00A632CE">
              <w:rPr>
                <w:noProof/>
                <w:webHidden/>
              </w:rPr>
            </w:r>
            <w:r w:rsidR="00A632CE">
              <w:rPr>
                <w:noProof/>
                <w:webHidden/>
              </w:rPr>
              <w:fldChar w:fldCharType="separate"/>
            </w:r>
            <w:r w:rsidR="0013752D">
              <w:rPr>
                <w:noProof/>
                <w:webHidden/>
              </w:rPr>
              <w:t>22</w:t>
            </w:r>
            <w:r w:rsidR="00A632CE">
              <w:rPr>
                <w:noProof/>
                <w:webHidden/>
              </w:rPr>
              <w:fldChar w:fldCharType="end"/>
            </w:r>
          </w:hyperlink>
        </w:p>
        <w:p w14:paraId="3B59FBAF" w14:textId="13FA876F" w:rsidR="00D4455F" w:rsidRPr="00026875" w:rsidRDefault="005E0006" w:rsidP="00FA3591">
          <w:pPr>
            <w:pStyle w:val="Inhopg2"/>
            <w:tabs>
              <w:tab w:val="left" w:pos="880"/>
              <w:tab w:val="right" w:leader="dot" w:pos="9062"/>
            </w:tabs>
            <w:rPr>
              <w:sz w:val="22"/>
              <w:szCs w:val="22"/>
            </w:rPr>
          </w:pPr>
          <w:r w:rsidRPr="00026875">
            <w:rPr>
              <w:b/>
              <w:bCs/>
              <w:sz w:val="22"/>
              <w:szCs w:val="22"/>
            </w:rPr>
            <w:fldChar w:fldCharType="end"/>
          </w:r>
        </w:p>
      </w:sdtContent>
    </w:sdt>
    <w:p w14:paraId="7CCABEF3" w14:textId="77777777" w:rsidR="007C1CBB" w:rsidRDefault="007C1CBB">
      <w:pPr>
        <w:overflowPunct/>
        <w:autoSpaceDE/>
        <w:autoSpaceDN/>
        <w:adjustRightInd/>
        <w:spacing w:after="160" w:line="259" w:lineRule="auto"/>
        <w:textAlignment w:val="auto"/>
        <w:rPr>
          <w:rFonts w:asciiTheme="minorBidi" w:eastAsiaTheme="majorEastAsia" w:hAnsiTheme="minorBidi" w:cstheme="minorBidi"/>
          <w:b/>
          <w:bCs/>
          <w:sz w:val="40"/>
          <w:szCs w:val="40"/>
        </w:rPr>
      </w:pPr>
      <w:bookmarkStart w:id="1" w:name="_Toc529871086"/>
      <w:r>
        <w:br w:type="page"/>
      </w:r>
    </w:p>
    <w:p w14:paraId="3B59FC4A" w14:textId="22CF10F8" w:rsidR="00F06BEE" w:rsidRPr="00BB6C9A" w:rsidRDefault="00BB6C9A" w:rsidP="00BB6C9A">
      <w:pPr>
        <w:pStyle w:val="Kop1"/>
      </w:pPr>
      <w:r w:rsidRPr="00BB6C9A">
        <w:lastRenderedPageBreak/>
        <w:t>BELEIDSPLAN: ‘LEVEN VANUIT DE BRON’</w:t>
      </w:r>
      <w:bookmarkEnd w:id="1"/>
    </w:p>
    <w:p w14:paraId="3B59FC4B" w14:textId="77777777" w:rsidR="00F06BEE" w:rsidRPr="0080416E" w:rsidRDefault="00F06BEE" w:rsidP="00BB6C9A">
      <w:pPr>
        <w:pStyle w:val="Kop2"/>
        <w:numPr>
          <w:ilvl w:val="0"/>
          <w:numId w:val="2"/>
        </w:numPr>
      </w:pPr>
      <w:bookmarkStart w:id="2" w:name="_Toc529871087"/>
      <w:r w:rsidRPr="0080416E">
        <w:t>Inleiding</w:t>
      </w:r>
      <w:bookmarkEnd w:id="2"/>
    </w:p>
    <w:p w14:paraId="3B59FC4C" w14:textId="115DBFFC" w:rsidR="00F27F29" w:rsidRDefault="00793A8A" w:rsidP="0080416E">
      <w:pPr>
        <w:pStyle w:val="Geenafstand"/>
      </w:pPr>
      <w:r>
        <w:t xml:space="preserve">Water doet leven, maar hoe </w:t>
      </w:r>
      <w:r w:rsidR="00F27F29">
        <w:t>veel je ook drinkt</w:t>
      </w:r>
      <w:r w:rsidR="00C265DD">
        <w:t>,</w:t>
      </w:r>
      <w:r w:rsidR="00F27F29">
        <w:t xml:space="preserve"> je krijgt altijd weer dorst. Jezus Christus maakt zichzelf bekend als de Schenker van levend water (Johannes 4). Wie van dat water drinkt, zal nooit meer dorst hebben. </w:t>
      </w:r>
      <w:r w:rsidR="00890C17">
        <w:t>Christus</w:t>
      </w:r>
      <w:r w:rsidR="00DC496D">
        <w:t xml:space="preserve"> is de Bron </w:t>
      </w:r>
      <w:r w:rsidR="001A6CCD">
        <w:t xml:space="preserve">van </w:t>
      </w:r>
      <w:r w:rsidR="00DC496D">
        <w:t>waaruit wij mogen leven.</w:t>
      </w:r>
    </w:p>
    <w:p w14:paraId="3B59FC4D" w14:textId="77777777" w:rsidR="00DC496D" w:rsidRDefault="00DC496D" w:rsidP="0080416E">
      <w:pPr>
        <w:pStyle w:val="Geenafstand"/>
      </w:pPr>
    </w:p>
    <w:p w14:paraId="3B59FC4E" w14:textId="77777777" w:rsidR="00DC496D" w:rsidRDefault="00D87E5A" w:rsidP="0080416E">
      <w:pPr>
        <w:pStyle w:val="Geenafstand"/>
      </w:pPr>
      <w:r>
        <w:t xml:space="preserve">Het is </w:t>
      </w:r>
      <w:r w:rsidR="00684FD9">
        <w:t>van levensbelang</w:t>
      </w:r>
      <w:r>
        <w:t xml:space="preserve"> dat we als gemeente </w:t>
      </w:r>
      <w:r w:rsidR="00684FD9">
        <w:t xml:space="preserve">en persoonlijk </w:t>
      </w:r>
      <w:r>
        <w:t xml:space="preserve">steeds weer teruggaan naar deze Bron. Dan </w:t>
      </w:r>
      <w:r w:rsidR="0052604B">
        <w:t xml:space="preserve">heeft onze gemeente toekomst en vitaliteit. </w:t>
      </w:r>
    </w:p>
    <w:p w14:paraId="3B59FC4F" w14:textId="77777777" w:rsidR="00F27F29" w:rsidRDefault="00356D8E" w:rsidP="0080416E">
      <w:pPr>
        <w:pStyle w:val="Geenafstand"/>
      </w:pPr>
      <w:r>
        <w:t>Daarom heeft de kerkenraad ‘Leven vanuit de Bron’ als motto voor dit beleidsplan gekozen.</w:t>
      </w:r>
    </w:p>
    <w:p w14:paraId="3B59FC50" w14:textId="77777777" w:rsidR="002B5699" w:rsidRDefault="002B5699" w:rsidP="0080416E">
      <w:pPr>
        <w:pStyle w:val="Geenafstand"/>
      </w:pPr>
    </w:p>
    <w:p w14:paraId="3B59FC51" w14:textId="77777777" w:rsidR="00356D8E" w:rsidRDefault="002B5699" w:rsidP="0080416E">
      <w:pPr>
        <w:pStyle w:val="Geenafstand"/>
      </w:pPr>
      <w:r>
        <w:t xml:space="preserve">We hebben na bezinning, gebed en onderling gesprek gekozen voor drie onderwerpen waar we de komende jaren </w:t>
      </w:r>
      <w:r w:rsidR="00A8612B">
        <w:t xml:space="preserve">in onze gemeente </w:t>
      </w:r>
      <w:r>
        <w:t>extra aandacht aan willen besteden</w:t>
      </w:r>
      <w:r w:rsidR="009B5474">
        <w:t>:</w:t>
      </w:r>
    </w:p>
    <w:p w14:paraId="3B59FC52" w14:textId="77777777" w:rsidR="009B5474" w:rsidRDefault="009B5474" w:rsidP="0080416E">
      <w:pPr>
        <w:pStyle w:val="Geenafstand"/>
      </w:pPr>
      <w:r>
        <w:t>De waarde van de avonddienst</w:t>
      </w:r>
    </w:p>
    <w:p w14:paraId="3B59FC53" w14:textId="77777777" w:rsidR="009B5474" w:rsidRDefault="00B30C2D" w:rsidP="0080416E">
      <w:pPr>
        <w:pStyle w:val="Geenafstand"/>
      </w:pPr>
      <w:r>
        <w:t xml:space="preserve">De oudere </w:t>
      </w:r>
      <w:r w:rsidR="009B5474">
        <w:t>jeugd betrekken bij de gemeente</w:t>
      </w:r>
    </w:p>
    <w:p w14:paraId="3B59FC54" w14:textId="77777777" w:rsidR="009B5474" w:rsidRDefault="009B5474" w:rsidP="0080416E">
      <w:pPr>
        <w:pStyle w:val="Geenafstand"/>
      </w:pPr>
      <w:r>
        <w:t>Kerk-zijn in het dorp</w:t>
      </w:r>
    </w:p>
    <w:p w14:paraId="3B59FC55" w14:textId="1C7895C4" w:rsidR="00792622" w:rsidRPr="00792622" w:rsidRDefault="00C23A46" w:rsidP="0080416E">
      <w:pPr>
        <w:pStyle w:val="Geenafstand"/>
      </w:pPr>
      <w:r>
        <w:t>Al deze onderwerpen hangen samen met</w:t>
      </w:r>
      <w:r w:rsidR="005571FA">
        <w:t xml:space="preserve"> ons motto. De waarde van de avonddienst – hoe leef je zelf</w:t>
      </w:r>
      <w:r w:rsidR="00552AE0">
        <w:t xml:space="preserve"> vanuit </w:t>
      </w:r>
      <w:r w:rsidR="006319FE">
        <w:t>d</w:t>
      </w:r>
      <w:r w:rsidR="00552AE0">
        <w:t xml:space="preserve">e Bron? De oudere jeugd betrekken bij de gemeente – ook zij hebben </w:t>
      </w:r>
      <w:r w:rsidR="006319FE">
        <w:t>d</w:t>
      </w:r>
      <w:r w:rsidR="00552AE0">
        <w:t xml:space="preserve">e Bron nodig. Kerk-zijn in het dorp – hoe brengen we anderen bij het </w:t>
      </w:r>
      <w:r w:rsidR="002E132D">
        <w:t>levend water?</w:t>
      </w:r>
      <w:r w:rsidR="005571FA">
        <w:t xml:space="preserve"> </w:t>
      </w:r>
    </w:p>
    <w:p w14:paraId="3B59FC56" w14:textId="77777777" w:rsidR="0022726A" w:rsidRDefault="0022726A" w:rsidP="0080416E">
      <w:pPr>
        <w:pStyle w:val="Geenafstand"/>
      </w:pPr>
    </w:p>
    <w:p w14:paraId="3B59FC57" w14:textId="77777777" w:rsidR="00AB285C" w:rsidRDefault="00AB285C" w:rsidP="0080416E">
      <w:pPr>
        <w:pStyle w:val="Geenafstand"/>
      </w:pPr>
      <w:r>
        <w:t>Deze aandachtspunten zullen verderop in dit document worden uitgewerkt.</w:t>
      </w:r>
    </w:p>
    <w:p w14:paraId="3B59FC58" w14:textId="77777777" w:rsidR="001A5C36" w:rsidRDefault="00551D57" w:rsidP="0080416E">
      <w:pPr>
        <w:pStyle w:val="Geenafstand"/>
      </w:pPr>
      <w:r>
        <w:t xml:space="preserve">Er zijn daarnaast nog een aantal externe ontwikkelingen waarop we als kerkenraad </w:t>
      </w:r>
      <w:r w:rsidR="00AB285C">
        <w:t>ons beleid aan moeten passen. Te denken valt dan</w:t>
      </w:r>
      <w:r w:rsidR="0015473A">
        <w:t xml:space="preserve"> aan nieuwe regelgeving van de overheid en kerkordewijzigingen. </w:t>
      </w:r>
    </w:p>
    <w:p w14:paraId="3B59FC59" w14:textId="77777777" w:rsidR="00111214" w:rsidRDefault="00111214" w:rsidP="0080416E">
      <w:pPr>
        <w:pStyle w:val="Geenafstand"/>
      </w:pPr>
    </w:p>
    <w:p w14:paraId="3B59FC5A" w14:textId="07D3948B" w:rsidR="00F86FE2" w:rsidRDefault="00F03900" w:rsidP="0080416E">
      <w:pPr>
        <w:pStyle w:val="Geenafstand"/>
      </w:pPr>
      <w:r>
        <w:t>Het schrijven van een beleidsplan betekent dat er keuzes gemaakt worden.</w:t>
      </w:r>
      <w:r w:rsidR="00111214">
        <w:t xml:space="preserve"> </w:t>
      </w:r>
      <w:r w:rsidR="009362EA">
        <w:t xml:space="preserve">In het laatste hoofdstuk benoemen we een aantal aandachtspunten waarvan we hebben besloten om die de komende jaren geen prioriteit te geven. </w:t>
      </w:r>
      <w:r w:rsidR="003B0CD9">
        <w:t xml:space="preserve">Verder hangt de mate waarin we aandacht </w:t>
      </w:r>
      <w:r w:rsidR="00847F57">
        <w:t xml:space="preserve">kunnen geven aan de verschillende speerpunten ook samen met de bezetting van de kerkenraad. Bij het schrijven van dit beleidsplan is er geen jeugdouderling en is er een vacature voor pastoraal ouderling. </w:t>
      </w:r>
    </w:p>
    <w:p w14:paraId="3B59FC5B" w14:textId="77777777" w:rsidR="009362EA" w:rsidRDefault="009362EA" w:rsidP="0080416E">
      <w:pPr>
        <w:pStyle w:val="Geenafstand"/>
      </w:pPr>
    </w:p>
    <w:p w14:paraId="3B59FC5C" w14:textId="551433B7" w:rsidR="00F86FE2" w:rsidRDefault="009B59DC" w:rsidP="0080416E">
      <w:pPr>
        <w:pStyle w:val="Geenafstand"/>
      </w:pPr>
      <w:r>
        <w:t>W</w:t>
      </w:r>
      <w:r w:rsidR="00197791" w:rsidRPr="0081221B">
        <w:t xml:space="preserve">e hebben dit plan niet geschreven vanuit het idee dat </w:t>
      </w:r>
      <w:r w:rsidR="00E80614" w:rsidRPr="0081221B">
        <w:t>wij zelf</w:t>
      </w:r>
      <w:r w:rsidR="0081221B">
        <w:t xml:space="preserve"> </w:t>
      </w:r>
      <w:r w:rsidR="00E80614" w:rsidRPr="0081221B">
        <w:t>allerlei bronnen moeten aanboren</w:t>
      </w:r>
      <w:r w:rsidR="00810619">
        <w:t xml:space="preserve"> of</w:t>
      </w:r>
      <w:r w:rsidR="001C6FA6">
        <w:t xml:space="preserve"> dat wij zelf de kerk moeten </w:t>
      </w:r>
      <w:r w:rsidR="00576B4E">
        <w:t>bouwen.</w:t>
      </w:r>
      <w:r w:rsidR="00E80614" w:rsidRPr="0081221B">
        <w:t xml:space="preserve"> </w:t>
      </w:r>
      <w:r w:rsidR="000603AD" w:rsidRPr="0081221B">
        <w:t>Dan raak je alleen maar uitgeput. Onze Bron is er al</w:t>
      </w:r>
      <w:r w:rsidR="0081221B" w:rsidRPr="0081221B">
        <w:t xml:space="preserve"> en raakt nooit uitgeput</w:t>
      </w:r>
      <w:r w:rsidR="000603AD" w:rsidRPr="0081221B">
        <w:t>. Dat geeft moed</w:t>
      </w:r>
      <w:r w:rsidR="0081221B" w:rsidRPr="0081221B">
        <w:t xml:space="preserve"> om als gemeente verder te gaan.</w:t>
      </w:r>
    </w:p>
    <w:p w14:paraId="3B59FC5D" w14:textId="77777777" w:rsidR="00F06BEE" w:rsidRPr="0061705D" w:rsidRDefault="00F06BEE" w:rsidP="0080416E">
      <w:pPr>
        <w:pStyle w:val="Geenafstand"/>
      </w:pPr>
    </w:p>
    <w:p w14:paraId="3B59FC5E" w14:textId="77777777" w:rsidR="009B5474" w:rsidRDefault="009B5474">
      <w:pPr>
        <w:overflowPunct/>
        <w:autoSpaceDE/>
        <w:autoSpaceDN/>
        <w:adjustRightInd/>
        <w:spacing w:after="160" w:line="259" w:lineRule="auto"/>
        <w:textAlignment w:val="auto"/>
        <w:rPr>
          <w:rFonts w:asciiTheme="minorBidi" w:eastAsiaTheme="majorEastAsia" w:hAnsiTheme="minorBidi" w:cstheme="minorBidi"/>
          <w:b/>
          <w:sz w:val="32"/>
          <w:szCs w:val="32"/>
          <w:lang w:eastAsia="en-US"/>
        </w:rPr>
      </w:pPr>
      <w:r>
        <w:br w:type="page"/>
      </w:r>
    </w:p>
    <w:p w14:paraId="3B59FC5F" w14:textId="77777777" w:rsidR="00644A9D" w:rsidRDefault="00077031" w:rsidP="00BB6C9A">
      <w:pPr>
        <w:pStyle w:val="Kop2"/>
      </w:pPr>
      <w:bookmarkStart w:id="3" w:name="_Toc529871088"/>
      <w:r>
        <w:lastRenderedPageBreak/>
        <w:t>De waarde van de avonddienst</w:t>
      </w:r>
      <w:bookmarkEnd w:id="3"/>
    </w:p>
    <w:p w14:paraId="3B59FC60" w14:textId="77777777" w:rsidR="005C337C" w:rsidRPr="002C4FED" w:rsidRDefault="000B4473" w:rsidP="0080416E">
      <w:pPr>
        <w:pStyle w:val="Geenafstand"/>
      </w:pPr>
      <w:r w:rsidRPr="002C4FED">
        <w:t xml:space="preserve">De avonddienst is vanouds een leerdienst en dus geen kopie van de morgendienst. </w:t>
      </w:r>
      <w:r w:rsidR="00984A7D" w:rsidRPr="002C4FED">
        <w:t xml:space="preserve">Daar waar het in de morgendienst gaat om </w:t>
      </w:r>
      <w:r w:rsidR="00A45B06" w:rsidRPr="002C4FED">
        <w:t>de verkonding van het evangelie</w:t>
      </w:r>
      <w:r w:rsidR="003521AE" w:rsidRPr="002C4FED">
        <w:t xml:space="preserve"> en de oproep tot bekering</w:t>
      </w:r>
      <w:r w:rsidR="006D3813" w:rsidRPr="002C4FED">
        <w:t>, gaat het i</w:t>
      </w:r>
      <w:r w:rsidRPr="002C4FED">
        <w:t xml:space="preserve">n de </w:t>
      </w:r>
      <w:r w:rsidR="005C337C" w:rsidRPr="002C4FED">
        <w:t>avonddienst</w:t>
      </w:r>
      <w:r w:rsidR="00C13D55" w:rsidRPr="002C4FED">
        <w:t xml:space="preserve"> om het verdiepen van </w:t>
      </w:r>
      <w:r w:rsidR="005C337C" w:rsidRPr="002C4FED">
        <w:t>het geloof dat door die prediking wordt gewerkt.</w:t>
      </w:r>
    </w:p>
    <w:p w14:paraId="3B59FC61" w14:textId="21CDDDAB" w:rsidR="002556F4" w:rsidRPr="002C4FED" w:rsidRDefault="00BA2990" w:rsidP="0080416E">
      <w:pPr>
        <w:pStyle w:val="Geenafstand"/>
      </w:pPr>
      <w:r w:rsidRPr="002C4FED">
        <w:t>Uitgangspunt voor de leerdienst is het belijden van de kerk</w:t>
      </w:r>
      <w:r w:rsidR="006D3813" w:rsidRPr="002C4FED">
        <w:t>. H</w:t>
      </w:r>
      <w:r w:rsidR="005C337C" w:rsidRPr="002C4FED">
        <w:t xml:space="preserve">et doel is dat de </w:t>
      </w:r>
      <w:r w:rsidR="00C13D55" w:rsidRPr="002C4FED">
        <w:t>gemeente</w:t>
      </w:r>
      <w:r w:rsidR="005C337C" w:rsidRPr="002C4FED">
        <w:t xml:space="preserve"> kan </w:t>
      </w:r>
      <w:r w:rsidR="00622F2F" w:rsidRPr="002C4FED">
        <w:t>groeien in geloof en liefde.</w:t>
      </w:r>
      <w:r w:rsidR="00936125" w:rsidRPr="002C4FED">
        <w:t xml:space="preserve"> De leerdienst staat</w:t>
      </w:r>
      <w:r w:rsidR="00E60F28">
        <w:t>,</w:t>
      </w:r>
      <w:r w:rsidR="00936125" w:rsidRPr="002C4FED">
        <w:t xml:space="preserve"> als het goed is</w:t>
      </w:r>
      <w:r w:rsidR="00E60F28">
        <w:t xml:space="preserve">, </w:t>
      </w:r>
      <w:r w:rsidR="00936125" w:rsidRPr="002C4FED">
        <w:t xml:space="preserve">dicht bij het </w:t>
      </w:r>
      <w:r w:rsidR="004B143B" w:rsidRPr="002C4FED">
        <w:t>dagelijks</w:t>
      </w:r>
      <w:r w:rsidR="00936125" w:rsidRPr="002C4FED">
        <w:t xml:space="preserve"> leven van de gemeente.</w:t>
      </w:r>
    </w:p>
    <w:p w14:paraId="3B59FC62" w14:textId="77777777" w:rsidR="006D3813" w:rsidRPr="002C4FED" w:rsidRDefault="006D3813" w:rsidP="0080416E">
      <w:pPr>
        <w:pStyle w:val="Geenafstand"/>
      </w:pPr>
    </w:p>
    <w:p w14:paraId="3B59FC63" w14:textId="7783EDDD" w:rsidR="00C13D55" w:rsidRPr="002C4FED" w:rsidRDefault="00C13D55" w:rsidP="0080416E">
      <w:pPr>
        <w:pStyle w:val="Geenafstand"/>
      </w:pPr>
      <w:r w:rsidRPr="002C4FED">
        <w:t>D</w:t>
      </w:r>
      <w:r w:rsidR="003B1F6E" w:rsidRPr="002C4FED">
        <w:t>e leerdienst</w:t>
      </w:r>
      <w:r w:rsidRPr="002C4FED">
        <w:t xml:space="preserve"> is juist in onze tijd belangrijk</w:t>
      </w:r>
      <w:r w:rsidR="000F2E51" w:rsidRPr="002C4FED">
        <w:t>. In de eerste plaats omdat er elders minder geleerd wordt over het christelijke geloof</w:t>
      </w:r>
      <w:r w:rsidR="006E7259" w:rsidRPr="002C4FED">
        <w:t>. Bovendien is het belangrijk dat gemeenteleden in het gesprek met anderen in staat zijn om de belangrijkste punten van het geloof helder te verwoorden.</w:t>
      </w:r>
      <w:r w:rsidR="00895474" w:rsidRPr="002C4FED">
        <w:t xml:space="preserve"> </w:t>
      </w:r>
      <w:r w:rsidR="005150EA" w:rsidRPr="002C4FED">
        <w:t xml:space="preserve">Verder </w:t>
      </w:r>
      <w:r w:rsidR="00895474" w:rsidRPr="002C4FED">
        <w:t>word</w:t>
      </w:r>
      <w:r w:rsidR="005150EA" w:rsidRPr="002C4FED">
        <w:t>t</w:t>
      </w:r>
      <w:r w:rsidR="00895474" w:rsidRPr="002C4FED">
        <w:t xml:space="preserve"> de kerk </w:t>
      </w:r>
      <w:r w:rsidR="005150EA" w:rsidRPr="002C4FED">
        <w:t xml:space="preserve">vandaag ook </w:t>
      </w:r>
      <w:r w:rsidR="00895474" w:rsidRPr="002C4FED">
        <w:t>bedreigd door dwalingen.</w:t>
      </w:r>
      <w:r w:rsidR="00BA2990" w:rsidRPr="002C4FED">
        <w:t xml:space="preserve"> Het </w:t>
      </w:r>
      <w:r w:rsidR="009211B8" w:rsidRPr="002C4FED">
        <w:t xml:space="preserve">is noodzakelijk </w:t>
      </w:r>
      <w:r w:rsidR="00BA2990" w:rsidRPr="002C4FED">
        <w:t>dat de gemeente in staat is deze dwalingen te herkennen en zich ertegen</w:t>
      </w:r>
      <w:r w:rsidR="007D738C">
        <w:t xml:space="preserve"> te</w:t>
      </w:r>
      <w:r w:rsidR="00BA2990" w:rsidRPr="002C4FED">
        <w:t xml:space="preserve"> weren.</w:t>
      </w:r>
      <w:r w:rsidR="00361D38">
        <w:t xml:space="preserve"> </w:t>
      </w:r>
    </w:p>
    <w:p w14:paraId="3B59FC64" w14:textId="3456BCE5" w:rsidR="009C36F5" w:rsidRPr="002C4FED" w:rsidRDefault="009C36F5" w:rsidP="0080416E">
      <w:pPr>
        <w:pStyle w:val="Geenafstand"/>
      </w:pPr>
      <w:r w:rsidRPr="002C4FED">
        <w:t xml:space="preserve">Gezien het bovenstaande </w:t>
      </w:r>
      <w:r w:rsidR="00284771" w:rsidRPr="002C4FED">
        <w:t xml:space="preserve">hoopt de kerkenraad </w:t>
      </w:r>
      <w:r w:rsidRPr="002C4FED">
        <w:t xml:space="preserve">dat gemeenteleden de waarde van de leerdiensten </w:t>
      </w:r>
      <w:r w:rsidR="0018488E" w:rsidRPr="002C4FED">
        <w:t xml:space="preserve">blijven </w:t>
      </w:r>
      <w:r w:rsidR="004F21AA">
        <w:t xml:space="preserve">of gaan </w:t>
      </w:r>
      <w:r w:rsidRPr="002C4FED">
        <w:t>inzien.</w:t>
      </w:r>
    </w:p>
    <w:p w14:paraId="3B59FC65" w14:textId="77777777" w:rsidR="00284771" w:rsidRPr="002C4FED" w:rsidRDefault="00284771" w:rsidP="0080416E">
      <w:pPr>
        <w:pStyle w:val="Geenafstand"/>
      </w:pPr>
    </w:p>
    <w:p w14:paraId="3B59FC66" w14:textId="77777777" w:rsidR="00284771" w:rsidRPr="002C4FED" w:rsidRDefault="00284771" w:rsidP="0080416E">
      <w:pPr>
        <w:pStyle w:val="Geenafstand"/>
      </w:pPr>
      <w:r w:rsidRPr="002C4FED">
        <w:t xml:space="preserve">Het is ons beleidsvoornemen </w:t>
      </w:r>
      <w:r w:rsidR="0018488E" w:rsidRPr="002C4FED">
        <w:t xml:space="preserve">om de komende jaren het karakter van de avonddienst als leerdienst te versterken. </w:t>
      </w:r>
    </w:p>
    <w:p w14:paraId="3B59FC67" w14:textId="77777777" w:rsidR="004418A7" w:rsidRPr="002C4FED" w:rsidRDefault="004418A7" w:rsidP="0080416E">
      <w:pPr>
        <w:pStyle w:val="Geenafstand"/>
      </w:pPr>
      <w:r w:rsidRPr="002C4FED">
        <w:t xml:space="preserve">Wij hopen </w:t>
      </w:r>
      <w:r w:rsidR="00A4499E" w:rsidRPr="002C4FED">
        <w:t>met</w:t>
      </w:r>
      <w:r w:rsidRPr="002C4FED">
        <w:t xml:space="preserve"> de volgende </w:t>
      </w:r>
      <w:r w:rsidR="00720E0D" w:rsidRPr="002C4FED">
        <w:t xml:space="preserve">punten </w:t>
      </w:r>
      <w:r w:rsidR="00A4499E" w:rsidRPr="002C4FED">
        <w:t>hier</w:t>
      </w:r>
      <w:r w:rsidR="00720E0D" w:rsidRPr="002C4FED">
        <w:t xml:space="preserve">aan bij </w:t>
      </w:r>
      <w:r w:rsidR="00A4499E" w:rsidRPr="002C4FED">
        <w:t xml:space="preserve">te </w:t>
      </w:r>
      <w:r w:rsidR="00720E0D" w:rsidRPr="002C4FED">
        <w:t>kunnen dragen:</w:t>
      </w:r>
    </w:p>
    <w:p w14:paraId="3B59FC68" w14:textId="71EF4778" w:rsidR="00836D91" w:rsidRPr="00B97D08" w:rsidRDefault="00DA53AF" w:rsidP="00AC478B">
      <w:pPr>
        <w:pStyle w:val="Geenafstand"/>
        <w:numPr>
          <w:ilvl w:val="0"/>
          <w:numId w:val="8"/>
        </w:numPr>
      </w:pPr>
      <w:r w:rsidRPr="002C4FED">
        <w:t>het organiseren van preekbesprekingen met</w:t>
      </w:r>
      <w:r w:rsidR="004F21AA">
        <w:t xml:space="preserve"> de</w:t>
      </w:r>
      <w:r w:rsidRPr="002C4FED">
        <w:t xml:space="preserve"> gemeente en </w:t>
      </w:r>
      <w:r w:rsidR="002B5494">
        <w:t>met</w:t>
      </w:r>
      <w:r w:rsidR="00451DED">
        <w:t xml:space="preserve"> de jeugd in het bijzonder </w:t>
      </w:r>
      <w:r w:rsidR="00A827B2" w:rsidRPr="00B97D08">
        <w:t xml:space="preserve">[Verantwoordelijke: </w:t>
      </w:r>
      <w:r w:rsidR="00A25471">
        <w:t>p</w:t>
      </w:r>
      <w:r w:rsidR="00A827B2" w:rsidRPr="00B97D08">
        <w:t>redikant en jeugdouderling</w:t>
      </w:r>
      <w:r w:rsidR="00ED50BC" w:rsidRPr="00B97D08">
        <w:t>]</w:t>
      </w:r>
      <w:r w:rsidR="00451DED" w:rsidRPr="00451DED">
        <w:t xml:space="preserve"> </w:t>
      </w:r>
      <w:r w:rsidR="00451DED">
        <w:t>(actiepunt in het 2019)</w:t>
      </w:r>
    </w:p>
    <w:p w14:paraId="3B59FC69" w14:textId="0B5F1007" w:rsidR="00DA53AF" w:rsidRPr="00B97D08" w:rsidRDefault="00C55379" w:rsidP="00AC478B">
      <w:pPr>
        <w:pStyle w:val="Geenafstand"/>
        <w:numPr>
          <w:ilvl w:val="0"/>
          <w:numId w:val="8"/>
        </w:numPr>
      </w:pPr>
      <w:r w:rsidRPr="00B97D08">
        <w:t>overwegen o</w:t>
      </w:r>
      <w:r w:rsidR="00B97D08" w:rsidRPr="00B97D08">
        <w:t>m</w:t>
      </w:r>
      <w:r w:rsidRPr="00B97D08">
        <w:t xml:space="preserve"> </w:t>
      </w:r>
      <w:r w:rsidR="001C4DAB" w:rsidRPr="00B97D08">
        <w:t xml:space="preserve">gastvoorgangers </w:t>
      </w:r>
      <w:r w:rsidR="00B97D08" w:rsidRPr="00B97D08">
        <w:t>ook</w:t>
      </w:r>
      <w:r w:rsidR="001C4DAB" w:rsidRPr="00B97D08">
        <w:t xml:space="preserve"> leerdienst</w:t>
      </w:r>
      <w:r w:rsidR="00B97D08" w:rsidRPr="00B97D08">
        <w:t>en te laten</w:t>
      </w:r>
      <w:r w:rsidR="001C4DAB" w:rsidRPr="00B97D08">
        <w:t xml:space="preserve"> houden</w:t>
      </w:r>
      <w:r w:rsidR="00451DED">
        <w:t xml:space="preserve">. </w:t>
      </w:r>
      <w:r w:rsidR="00ED50BC" w:rsidRPr="00B97D08">
        <w:t>[</w:t>
      </w:r>
      <w:r w:rsidR="00A827B2" w:rsidRPr="00B97D08">
        <w:t>Ver</w:t>
      </w:r>
      <w:r w:rsidR="00ED50BC" w:rsidRPr="00B97D08">
        <w:t>antwoordelijke</w:t>
      </w:r>
      <w:r w:rsidR="00A827B2" w:rsidRPr="00B97D08">
        <w:t xml:space="preserve">: </w:t>
      </w:r>
      <w:r w:rsidR="00A25471">
        <w:t>s</w:t>
      </w:r>
      <w:r w:rsidR="00A827B2" w:rsidRPr="00B97D08">
        <w:t>criba-preekregelaar</w:t>
      </w:r>
      <w:r w:rsidR="00ED50BC" w:rsidRPr="00B97D08">
        <w:t>]</w:t>
      </w:r>
      <w:r w:rsidR="00451DED" w:rsidRPr="00451DED">
        <w:t xml:space="preserve"> </w:t>
      </w:r>
      <w:r w:rsidR="00451DED">
        <w:t>(actiepunt 2019)</w:t>
      </w:r>
    </w:p>
    <w:p w14:paraId="3B59FC6A" w14:textId="6732989C" w:rsidR="001C4DAB" w:rsidRPr="00B97D08" w:rsidRDefault="001B56AC" w:rsidP="00AC478B">
      <w:pPr>
        <w:pStyle w:val="Geenafstand"/>
        <w:numPr>
          <w:ilvl w:val="0"/>
          <w:numId w:val="8"/>
        </w:numPr>
      </w:pPr>
      <w:r w:rsidRPr="00B97D08">
        <w:t>gemeenteleden mee laten denken in de thematiek en voorbereiding van deze diensten</w:t>
      </w:r>
      <w:r w:rsidR="00ED50BC" w:rsidRPr="00B97D08">
        <w:t xml:space="preserve"> [</w:t>
      </w:r>
      <w:r w:rsidR="003A3E69">
        <w:t>V</w:t>
      </w:r>
      <w:r w:rsidR="00ED50BC" w:rsidRPr="00B97D08">
        <w:t>erantwoordelijke</w:t>
      </w:r>
      <w:r w:rsidR="00A827B2" w:rsidRPr="00B97D08">
        <w:t xml:space="preserve">: </w:t>
      </w:r>
      <w:r w:rsidR="00A25471">
        <w:t>p</w:t>
      </w:r>
      <w:r w:rsidR="00A827B2" w:rsidRPr="00B97D08">
        <w:t>redikant</w:t>
      </w:r>
      <w:r w:rsidR="00ED50BC" w:rsidRPr="00B97D08">
        <w:t>]</w:t>
      </w:r>
      <w:r w:rsidR="00451DED">
        <w:t xml:space="preserve"> (actiepunt 2021)</w:t>
      </w:r>
    </w:p>
    <w:p w14:paraId="3B59FC6C" w14:textId="39FA51C0" w:rsidR="00071935" w:rsidRPr="00B97D08" w:rsidRDefault="00D87CFC" w:rsidP="00AC478B">
      <w:pPr>
        <w:pStyle w:val="Geenafstand"/>
        <w:numPr>
          <w:ilvl w:val="0"/>
          <w:numId w:val="8"/>
        </w:numPr>
      </w:pPr>
      <w:r w:rsidRPr="00B97D08">
        <w:t xml:space="preserve">nagaan of </w:t>
      </w:r>
      <w:r w:rsidR="007E35BE" w:rsidRPr="00B97D08">
        <w:t>het mogelijk is om een koppeling met het kringwerk te maken</w:t>
      </w:r>
      <w:r w:rsidR="003A3E69">
        <w:t xml:space="preserve"> </w:t>
      </w:r>
      <w:r w:rsidR="00071935" w:rsidRPr="00B97D08">
        <w:t>[</w:t>
      </w:r>
      <w:r w:rsidR="003A3E69">
        <w:t>V</w:t>
      </w:r>
      <w:r w:rsidR="00071935" w:rsidRPr="00B97D08">
        <w:t>erantwoordelijke</w:t>
      </w:r>
      <w:r w:rsidR="00A827B2" w:rsidRPr="00B97D08">
        <w:t xml:space="preserve">: </w:t>
      </w:r>
      <w:r w:rsidR="00AD4D47" w:rsidRPr="00B97D08">
        <w:t>pastoral</w:t>
      </w:r>
      <w:r w:rsidR="00B2684E">
        <w:t>e</w:t>
      </w:r>
      <w:r w:rsidR="00AD4D47" w:rsidRPr="00B97D08">
        <w:t xml:space="preserve"> ouderling</w:t>
      </w:r>
      <w:r w:rsidR="00B2684E">
        <w:t>en,</w:t>
      </w:r>
      <w:r w:rsidR="00AD4D47" w:rsidRPr="00B97D08">
        <w:t xml:space="preserve"> predikant</w:t>
      </w:r>
      <w:r w:rsidR="00071935" w:rsidRPr="00B97D08">
        <w:t>]</w:t>
      </w:r>
      <w:r w:rsidR="00451DED">
        <w:t xml:space="preserve"> (actiepunt 2020)</w:t>
      </w:r>
    </w:p>
    <w:p w14:paraId="3B59FC6D" w14:textId="654A27DA" w:rsidR="00B51122" w:rsidRPr="00B97D08" w:rsidRDefault="00B51122" w:rsidP="00AC478B">
      <w:pPr>
        <w:pStyle w:val="Geenafstand"/>
        <w:numPr>
          <w:ilvl w:val="0"/>
          <w:numId w:val="8"/>
        </w:numPr>
      </w:pPr>
      <w:r w:rsidRPr="00B97D08">
        <w:t>de waarde van de avonddienst in de</w:t>
      </w:r>
      <w:r w:rsidR="003A3E69">
        <w:t xml:space="preserve"> pastorale</w:t>
      </w:r>
      <w:r w:rsidRPr="00B97D08">
        <w:t xml:space="preserve"> gesprekken naar voren brengen [</w:t>
      </w:r>
      <w:r w:rsidR="00AD4D47" w:rsidRPr="00B97D08">
        <w:t>Verantwoordelijke</w:t>
      </w:r>
      <w:r w:rsidR="003A3E69">
        <w:t>:</w:t>
      </w:r>
      <w:r w:rsidR="00AD4D47" w:rsidRPr="00B97D08">
        <w:t xml:space="preserve"> </w:t>
      </w:r>
      <w:r w:rsidR="00A827B2" w:rsidRPr="00B97D08">
        <w:t>pastoral</w:t>
      </w:r>
      <w:r w:rsidR="00B2684E">
        <w:t>e</w:t>
      </w:r>
      <w:r w:rsidR="00A827B2" w:rsidRPr="00B97D08">
        <w:t xml:space="preserve"> ouderlingen</w:t>
      </w:r>
      <w:r w:rsidR="00B2684E">
        <w:t>,</w:t>
      </w:r>
      <w:r w:rsidR="00A827B2" w:rsidRPr="00B97D08">
        <w:t xml:space="preserve"> predikant</w:t>
      </w:r>
      <w:r w:rsidRPr="00B97D08">
        <w:t>]</w:t>
      </w:r>
      <w:r w:rsidR="00451DED">
        <w:t xml:space="preserve"> (actiepunt 2019-2022)</w:t>
      </w:r>
    </w:p>
    <w:p w14:paraId="3B59FC6F" w14:textId="77777777" w:rsidR="00077031" w:rsidRDefault="00077031" w:rsidP="00077031">
      <w:pPr>
        <w:rPr>
          <w:lang w:eastAsia="en-US"/>
        </w:rPr>
      </w:pPr>
    </w:p>
    <w:p w14:paraId="3B59FC70" w14:textId="77777777" w:rsidR="009B5474" w:rsidRDefault="009B5474">
      <w:pPr>
        <w:overflowPunct/>
        <w:autoSpaceDE/>
        <w:autoSpaceDN/>
        <w:adjustRightInd/>
        <w:spacing w:after="160" w:line="259" w:lineRule="auto"/>
        <w:textAlignment w:val="auto"/>
        <w:rPr>
          <w:rFonts w:asciiTheme="minorBidi" w:eastAsiaTheme="majorEastAsia" w:hAnsiTheme="minorBidi" w:cstheme="minorBidi"/>
          <w:b/>
          <w:sz w:val="32"/>
          <w:szCs w:val="32"/>
          <w:lang w:eastAsia="en-US"/>
        </w:rPr>
      </w:pPr>
      <w:r>
        <w:br w:type="page"/>
      </w:r>
    </w:p>
    <w:p w14:paraId="3B59FC71" w14:textId="77777777" w:rsidR="00077031" w:rsidRDefault="00077031" w:rsidP="00BB6C9A">
      <w:pPr>
        <w:pStyle w:val="Kop2"/>
      </w:pPr>
      <w:bookmarkStart w:id="4" w:name="_Toc529871089"/>
      <w:r>
        <w:lastRenderedPageBreak/>
        <w:t>De oudere jeugd betrekken</w:t>
      </w:r>
      <w:r w:rsidR="00533C46">
        <w:t xml:space="preserve"> bij de gemeente</w:t>
      </w:r>
      <w:bookmarkEnd w:id="4"/>
    </w:p>
    <w:p w14:paraId="3B59FC72" w14:textId="33E1C3B9" w:rsidR="008800E3" w:rsidRPr="002C4FED" w:rsidRDefault="009D6865" w:rsidP="0080416E">
      <w:pPr>
        <w:pStyle w:val="Geenafstand"/>
      </w:pPr>
      <w:r w:rsidRPr="002C4FED">
        <w:t xml:space="preserve">Door </w:t>
      </w:r>
      <w:r w:rsidR="00AA686C" w:rsidRPr="002C4FED">
        <w:t xml:space="preserve">de jongeren onder de 15 </w:t>
      </w:r>
      <w:r w:rsidR="00705C46" w:rsidRPr="002C4FED">
        <w:t>jaar</w:t>
      </w:r>
      <w:r w:rsidRPr="002C4FED">
        <w:t xml:space="preserve"> wordt het jeugdwerk goed bezocht</w:t>
      </w:r>
      <w:r w:rsidR="00AA686C" w:rsidRPr="002C4FED">
        <w:t>.</w:t>
      </w:r>
      <w:r w:rsidR="00705C46" w:rsidRPr="002C4FED">
        <w:t xml:space="preserve"> </w:t>
      </w:r>
      <w:bookmarkStart w:id="5" w:name="_Hlk525827353"/>
      <w:r w:rsidR="009E07D1" w:rsidRPr="002C4FED">
        <w:t xml:space="preserve">De jongeren </w:t>
      </w:r>
      <w:r w:rsidR="00B96A18">
        <w:t xml:space="preserve">ouder </w:t>
      </w:r>
      <w:r w:rsidR="009E07D1" w:rsidRPr="002C4FED">
        <w:t>dan 15 jaar participeren niet of nauwelijks in jeugdwerk</w:t>
      </w:r>
      <w:r w:rsidR="005D5D16" w:rsidRPr="002C4FED">
        <w:t xml:space="preserve"> en catechese</w:t>
      </w:r>
      <w:r w:rsidR="009E07D1" w:rsidRPr="002C4FED">
        <w:t xml:space="preserve">. </w:t>
      </w:r>
      <w:bookmarkEnd w:id="5"/>
      <w:r w:rsidR="009E07D1" w:rsidRPr="002C4FED">
        <w:t>Er zijn genoeg jongeren in deze leeftijdscategorie om een groep te kunnen vormen</w:t>
      </w:r>
      <w:r w:rsidR="00883B03" w:rsidRPr="002C4FED">
        <w:t>.</w:t>
      </w:r>
      <w:r w:rsidR="00205150">
        <w:t xml:space="preserve"> Dit is in het verleden ook gedaan door middel van een </w:t>
      </w:r>
      <w:r w:rsidR="00235154">
        <w:t>16</w:t>
      </w:r>
      <w:r w:rsidR="008E4462">
        <w:t>-</w:t>
      </w:r>
      <w:r w:rsidR="00235154">
        <w:t>plusclub aan huis.</w:t>
      </w:r>
      <w:r w:rsidR="00883B03" w:rsidRPr="002C4FED">
        <w:t xml:space="preserve"> Het blijkt in de praktijk lastig om deze jongeren vast te houden binnen</w:t>
      </w:r>
      <w:r w:rsidR="0092176F" w:rsidRPr="002C4FED">
        <w:t xml:space="preserve"> </w:t>
      </w:r>
      <w:r w:rsidR="00800237" w:rsidRPr="002C4FED">
        <w:t>de gemeente</w:t>
      </w:r>
      <w:r w:rsidR="0092176F" w:rsidRPr="002C4FED">
        <w:t xml:space="preserve"> </w:t>
      </w:r>
      <w:r w:rsidR="0097190E" w:rsidRPr="002C4FED">
        <w:t xml:space="preserve">en te motiveren voor het jeugdwerk. </w:t>
      </w:r>
    </w:p>
    <w:p w14:paraId="3B59FC73" w14:textId="77777777" w:rsidR="00800237" w:rsidRPr="002C4FED" w:rsidRDefault="00800237" w:rsidP="0080416E">
      <w:pPr>
        <w:pStyle w:val="Geenafstand"/>
      </w:pPr>
    </w:p>
    <w:p w14:paraId="3B59FC74" w14:textId="77777777" w:rsidR="005D5D16" w:rsidRPr="00B97D08" w:rsidRDefault="005D5D16" w:rsidP="0080416E">
      <w:pPr>
        <w:pStyle w:val="Geenafstand"/>
      </w:pPr>
      <w:r w:rsidRPr="002C4FED">
        <w:t xml:space="preserve">Het is ons beleidsvoornemen om de komende jaren de </w:t>
      </w:r>
      <w:r w:rsidR="003954B3" w:rsidRPr="002C4FED">
        <w:t xml:space="preserve">oudere jeugd (15+ en 20+) meer te betrekken bij </w:t>
      </w:r>
      <w:r w:rsidR="003954B3" w:rsidRPr="00B97D08">
        <w:t>onze gemeente.</w:t>
      </w:r>
    </w:p>
    <w:p w14:paraId="3B59FC75" w14:textId="77777777" w:rsidR="00A4499E" w:rsidRPr="00B97D08" w:rsidRDefault="00A4499E" w:rsidP="0080416E">
      <w:pPr>
        <w:pStyle w:val="Geenafstand"/>
      </w:pPr>
      <w:r w:rsidRPr="00B97D08">
        <w:t>Wij hopen met de volgende punten hieraan bij te kunnen dragen:</w:t>
      </w:r>
    </w:p>
    <w:p w14:paraId="3B59FC76" w14:textId="000DFF37" w:rsidR="0077406B" w:rsidRPr="00B97D08" w:rsidRDefault="0077406B" w:rsidP="00AC478B">
      <w:pPr>
        <w:pStyle w:val="Geenafstand"/>
        <w:numPr>
          <w:ilvl w:val="0"/>
          <w:numId w:val="9"/>
        </w:numPr>
      </w:pPr>
      <w:r w:rsidRPr="00B97D08">
        <w:t>nagaan welke betekenis geloof en kerk hebben in de levens van deze jonge</w:t>
      </w:r>
      <w:r w:rsidR="007C1763">
        <w:t xml:space="preserve">ren. </w:t>
      </w:r>
      <w:r w:rsidRPr="00B97D08">
        <w:t>[Verantwoordelijke</w:t>
      </w:r>
      <w:r w:rsidR="006143A7" w:rsidRPr="00B97D08">
        <w:t xml:space="preserve">: </w:t>
      </w:r>
      <w:r w:rsidR="00C0220C">
        <w:t>j</w:t>
      </w:r>
      <w:r w:rsidR="006143A7" w:rsidRPr="00B97D08">
        <w:t>ongeren</w:t>
      </w:r>
      <w:r w:rsidR="00C0220C">
        <w:t xml:space="preserve"> zelf</w:t>
      </w:r>
      <w:r w:rsidR="006143A7" w:rsidRPr="00B97D08">
        <w:t>, predikant, jeugdouderling</w:t>
      </w:r>
      <w:r w:rsidRPr="00B97D08">
        <w:t>]</w:t>
      </w:r>
      <w:r w:rsidR="006143A7" w:rsidRPr="00B97D08">
        <w:t xml:space="preserve"> </w:t>
      </w:r>
      <w:r w:rsidR="00451DED">
        <w:t>(actiepunt 2019/2020)</w:t>
      </w:r>
    </w:p>
    <w:p w14:paraId="3B59FC77" w14:textId="22691923" w:rsidR="003E0366" w:rsidRPr="00B97D08" w:rsidRDefault="003E0366" w:rsidP="00AC478B">
      <w:pPr>
        <w:pStyle w:val="Geenafstand"/>
        <w:numPr>
          <w:ilvl w:val="0"/>
          <w:numId w:val="9"/>
        </w:numPr>
      </w:pPr>
      <w:r w:rsidRPr="00B97D08">
        <w:t>nagaan aan w</w:t>
      </w:r>
      <w:r w:rsidR="007778EC" w:rsidRPr="00B97D08">
        <w:t>elke vorm van jeugdwerk er behoefte is</w:t>
      </w:r>
      <w:r w:rsidR="009D4D23" w:rsidRPr="00B97D08">
        <w:t xml:space="preserve"> [Verantwoordelijke</w:t>
      </w:r>
      <w:r w:rsidR="00A25471">
        <w:t>:</w:t>
      </w:r>
      <w:r w:rsidR="00504765" w:rsidRPr="00B97D08">
        <w:t xml:space="preserve"> predikant, jeugdouderling</w:t>
      </w:r>
      <w:r w:rsidR="009D4D23" w:rsidRPr="00B97D08">
        <w:t>]</w:t>
      </w:r>
      <w:r w:rsidR="00451DED">
        <w:t xml:space="preserve"> (actiepunt 2019/2020)</w:t>
      </w:r>
    </w:p>
    <w:p w14:paraId="3B59FC78" w14:textId="29C1944D" w:rsidR="00037CC9" w:rsidRPr="00B97D08" w:rsidRDefault="00037CC9" w:rsidP="00AC478B">
      <w:pPr>
        <w:pStyle w:val="Geenafstand"/>
        <w:numPr>
          <w:ilvl w:val="0"/>
          <w:numId w:val="9"/>
        </w:numPr>
      </w:pPr>
      <w:r w:rsidRPr="00B97D08">
        <w:t>nagaan of er in het jeugdwerk</w:t>
      </w:r>
      <w:r w:rsidR="00761D36" w:rsidRPr="00B97D08">
        <w:t xml:space="preserve"> samenwerking met naburige gemeenten mogelijk is [Verantwoordelijke</w:t>
      </w:r>
      <w:r w:rsidR="00504765" w:rsidRPr="00B97D08">
        <w:t xml:space="preserve">: </w:t>
      </w:r>
      <w:r w:rsidR="00C0220C">
        <w:t>j</w:t>
      </w:r>
      <w:r w:rsidR="00504765" w:rsidRPr="00B97D08">
        <w:t>eugdouderling</w:t>
      </w:r>
      <w:r w:rsidR="00761D36" w:rsidRPr="00B97D08">
        <w:t>]</w:t>
      </w:r>
      <w:r w:rsidR="00451DED">
        <w:t xml:space="preserve"> (actiepunt 2020)</w:t>
      </w:r>
    </w:p>
    <w:p w14:paraId="3B59FC79" w14:textId="3CDDB6E3" w:rsidR="00884B26" w:rsidRPr="00B97D08" w:rsidRDefault="00884B26" w:rsidP="00AC478B">
      <w:pPr>
        <w:pStyle w:val="Geenafstand"/>
        <w:numPr>
          <w:ilvl w:val="0"/>
          <w:numId w:val="9"/>
        </w:numPr>
      </w:pPr>
      <w:r w:rsidRPr="00B97D08">
        <w:t>jongeren betrekken bij de preekvoorbereiding/preekbespreking</w:t>
      </w:r>
      <w:r w:rsidR="00E619E4" w:rsidRPr="00B97D08">
        <w:t xml:space="preserve"> [</w:t>
      </w:r>
      <w:r w:rsidR="00C0220C">
        <w:t>Verantwoordelijke: p</w:t>
      </w:r>
      <w:r w:rsidR="00E619E4" w:rsidRPr="00B97D08">
        <w:t>redikant</w:t>
      </w:r>
      <w:r w:rsidR="00C0220C">
        <w:t xml:space="preserve">, </w:t>
      </w:r>
      <w:r w:rsidR="00504765" w:rsidRPr="00B97D08">
        <w:t>jeugdouderling</w:t>
      </w:r>
      <w:r w:rsidR="00E619E4" w:rsidRPr="00B97D08">
        <w:t>]</w:t>
      </w:r>
      <w:r w:rsidR="00451DED">
        <w:t xml:space="preserve"> (actiepunt 2019)</w:t>
      </w:r>
    </w:p>
    <w:p w14:paraId="3B59FC7A" w14:textId="25D52BD0" w:rsidR="005D5D16" w:rsidRPr="00B97D08" w:rsidRDefault="00ED50BC" w:rsidP="00AC478B">
      <w:pPr>
        <w:pStyle w:val="Geenafstand"/>
        <w:numPr>
          <w:ilvl w:val="0"/>
          <w:numId w:val="9"/>
        </w:numPr>
      </w:pPr>
      <w:r w:rsidRPr="00B97D08">
        <w:t xml:space="preserve">de jongeren </w:t>
      </w:r>
      <w:r w:rsidR="00071935" w:rsidRPr="00B97D08">
        <w:t>betrekken bij het collecteren [</w:t>
      </w:r>
      <w:r w:rsidR="00C0220C">
        <w:t xml:space="preserve">Verantwoordelijke: </w:t>
      </w:r>
      <w:r w:rsidR="007C1763">
        <w:t>ouderlingen-</w:t>
      </w:r>
      <w:r w:rsidR="00C0220C">
        <w:t>k</w:t>
      </w:r>
      <w:r w:rsidR="00071935" w:rsidRPr="00B97D08">
        <w:t>erkrentmeester]</w:t>
      </w:r>
      <w:r w:rsidR="00E41D33">
        <w:t xml:space="preserve"> (actiepunt 2019)</w:t>
      </w:r>
    </w:p>
    <w:p w14:paraId="3B59FC7B" w14:textId="710C8164" w:rsidR="00071935" w:rsidRDefault="00071935" w:rsidP="00AC478B">
      <w:pPr>
        <w:pStyle w:val="Geenafstand"/>
        <w:numPr>
          <w:ilvl w:val="0"/>
          <w:numId w:val="9"/>
        </w:numPr>
      </w:pPr>
      <w:r w:rsidRPr="00B97D08">
        <w:t>de jongeren een taak geven in het jeugdwerk</w:t>
      </w:r>
      <w:r w:rsidR="00FE6EC7">
        <w:t>, bijvoorbeeld als invulling van hun maatschappelijke stage</w:t>
      </w:r>
      <w:r w:rsidRPr="00B97D08">
        <w:t xml:space="preserve"> [</w:t>
      </w:r>
      <w:r w:rsidR="00C0220C">
        <w:t>Verantwoordelijke: j</w:t>
      </w:r>
      <w:r w:rsidRPr="00B97D08">
        <w:t>eugdraad]</w:t>
      </w:r>
      <w:r w:rsidR="00E41D33">
        <w:t xml:space="preserve"> (actiepunt 2021)</w:t>
      </w:r>
    </w:p>
    <w:p w14:paraId="14FB7169" w14:textId="6DAC25CC" w:rsidR="00E41D33" w:rsidRDefault="00E41D33" w:rsidP="00E41D33">
      <w:pPr>
        <w:pStyle w:val="Geenafstand"/>
        <w:numPr>
          <w:ilvl w:val="0"/>
          <w:numId w:val="9"/>
        </w:numPr>
      </w:pPr>
      <w:r>
        <w:t>Jongeren betrekken bij pastorale bezoeken/ huisbezoek</w:t>
      </w:r>
      <w:r w:rsidR="00F3296C">
        <w:t>.</w:t>
      </w:r>
      <w:r>
        <w:t xml:space="preserve"> </w:t>
      </w:r>
      <w:r w:rsidRPr="00B97D08">
        <w:t>[</w:t>
      </w:r>
      <w:r>
        <w:t>Verantwoordelijke: ouders, jeugd zelf, pastorale ouderlingen, predikant</w:t>
      </w:r>
      <w:r w:rsidRPr="00B97D08">
        <w:t>]</w:t>
      </w:r>
      <w:r>
        <w:t xml:space="preserve"> (actiepunt 2019)</w:t>
      </w:r>
    </w:p>
    <w:p w14:paraId="3B59FC7C" w14:textId="06805A52" w:rsidR="00071935" w:rsidRPr="002C4FED" w:rsidRDefault="00071935" w:rsidP="00B97D08">
      <w:pPr>
        <w:pStyle w:val="Geenafstand"/>
        <w:ind w:left="720"/>
      </w:pPr>
    </w:p>
    <w:p w14:paraId="3B59FC7D" w14:textId="77777777" w:rsidR="00077031" w:rsidRDefault="00077031" w:rsidP="00077031">
      <w:pPr>
        <w:rPr>
          <w:lang w:eastAsia="en-US"/>
        </w:rPr>
      </w:pPr>
    </w:p>
    <w:p w14:paraId="3B59FC7E" w14:textId="77777777" w:rsidR="009B5474" w:rsidRDefault="009B5474">
      <w:pPr>
        <w:overflowPunct/>
        <w:autoSpaceDE/>
        <w:autoSpaceDN/>
        <w:adjustRightInd/>
        <w:spacing w:after="160" w:line="259" w:lineRule="auto"/>
        <w:textAlignment w:val="auto"/>
        <w:rPr>
          <w:rFonts w:asciiTheme="minorBidi" w:eastAsiaTheme="majorEastAsia" w:hAnsiTheme="minorBidi" w:cstheme="minorBidi"/>
          <w:b/>
          <w:sz w:val="32"/>
          <w:szCs w:val="32"/>
          <w:lang w:eastAsia="en-US"/>
        </w:rPr>
      </w:pPr>
      <w:r>
        <w:br w:type="page"/>
      </w:r>
    </w:p>
    <w:p w14:paraId="3B59FC7F" w14:textId="77777777" w:rsidR="00077031" w:rsidRDefault="00CB24CC" w:rsidP="00BB6C9A">
      <w:pPr>
        <w:pStyle w:val="Kop2"/>
      </w:pPr>
      <w:bookmarkStart w:id="6" w:name="_Toc529871090"/>
      <w:r>
        <w:lastRenderedPageBreak/>
        <w:t>Kerk</w:t>
      </w:r>
      <w:r w:rsidR="00D63807">
        <w:t>-</w:t>
      </w:r>
      <w:r w:rsidR="007F401D">
        <w:t>zijn</w:t>
      </w:r>
      <w:r>
        <w:t xml:space="preserve"> in het dorp</w:t>
      </w:r>
      <w:bookmarkEnd w:id="6"/>
    </w:p>
    <w:p w14:paraId="3B59FC80" w14:textId="723524B0" w:rsidR="00E20C25" w:rsidRPr="002C4FED" w:rsidRDefault="005A7DDE" w:rsidP="0080416E">
      <w:pPr>
        <w:pStyle w:val="Geenafstand"/>
      </w:pPr>
      <w:r w:rsidRPr="002C4FED">
        <w:t xml:space="preserve">Als kerk </w:t>
      </w:r>
      <w:r w:rsidR="008F7DED" w:rsidRPr="002C4FED">
        <w:t xml:space="preserve">zijn we geroepen om het evangelie bekend te maken. Het zendingswerk wereldwijd wordt </w:t>
      </w:r>
      <w:r w:rsidR="00D5219A" w:rsidRPr="002C4FED">
        <w:t xml:space="preserve">met gebeden en gaven gesteund. Als </w:t>
      </w:r>
      <w:r w:rsidR="00461C29">
        <w:t>Hervormde Gemeente</w:t>
      </w:r>
      <w:r w:rsidR="00D5219A" w:rsidRPr="002C4FED">
        <w:t xml:space="preserve"> Schelluinen hebben we ook een roeping dicht bij huis</w:t>
      </w:r>
      <w:r w:rsidR="005B5EB0">
        <w:t>:</w:t>
      </w:r>
      <w:r w:rsidR="00D5219A" w:rsidRPr="002C4FED">
        <w:t xml:space="preserve"> </w:t>
      </w:r>
      <w:r w:rsidR="004F0E4D">
        <w:t>o</w:t>
      </w:r>
      <w:r w:rsidR="00D5219A" w:rsidRPr="002C4FED">
        <w:t>nze dorpsgenoten bereiken met het goede nieuws</w:t>
      </w:r>
      <w:r w:rsidR="00585460" w:rsidRPr="002C4FED">
        <w:t xml:space="preserve"> en ook door onze daden en aanwezigheid iets van het koninkrijk van God laten </w:t>
      </w:r>
      <w:r w:rsidR="002D2BFA" w:rsidRPr="002C4FED">
        <w:t>schitteren</w:t>
      </w:r>
      <w:r w:rsidR="00585460" w:rsidRPr="002C4FED">
        <w:t>.</w:t>
      </w:r>
    </w:p>
    <w:p w14:paraId="3B59FC81" w14:textId="77777777" w:rsidR="00585460" w:rsidRPr="002C4FED" w:rsidRDefault="00585460" w:rsidP="0080416E">
      <w:pPr>
        <w:pStyle w:val="Geenafstand"/>
      </w:pPr>
    </w:p>
    <w:p w14:paraId="3B59FC82" w14:textId="77777777" w:rsidR="002D2BFA" w:rsidRPr="002C4FED" w:rsidRDefault="002D2BFA" w:rsidP="0080416E">
      <w:pPr>
        <w:pStyle w:val="Geenafstand"/>
      </w:pPr>
      <w:r w:rsidRPr="002C4FED">
        <w:t xml:space="preserve">Het is ons beleidsvoornemen om de komende jaren </w:t>
      </w:r>
      <w:r w:rsidR="00471F6A" w:rsidRPr="002C4FED">
        <w:t>het bewustzijn van onze roeping voor het dorp te versterken en invulling te geven aan deze roeping.</w:t>
      </w:r>
    </w:p>
    <w:p w14:paraId="3B59FC83" w14:textId="77777777" w:rsidR="00E355B9" w:rsidRPr="00B97D08" w:rsidRDefault="00A4499E" w:rsidP="0080416E">
      <w:pPr>
        <w:pStyle w:val="Geenafstand"/>
      </w:pPr>
      <w:r w:rsidRPr="002C4FED">
        <w:t xml:space="preserve">Wij </w:t>
      </w:r>
      <w:r w:rsidRPr="00B97D08">
        <w:t>hopen met de volgende punten hieraan bij te kunnen dragen:</w:t>
      </w:r>
    </w:p>
    <w:p w14:paraId="3B59FC84" w14:textId="3C57315C" w:rsidR="00A4499E" w:rsidRPr="00B97D08" w:rsidRDefault="00E355B9" w:rsidP="00AC478B">
      <w:pPr>
        <w:pStyle w:val="Geenafstand"/>
        <w:numPr>
          <w:ilvl w:val="0"/>
          <w:numId w:val="10"/>
        </w:numPr>
      </w:pPr>
      <w:r w:rsidRPr="00B97D08">
        <w:t xml:space="preserve">Inventariseren </w:t>
      </w:r>
      <w:r w:rsidR="00A4499E" w:rsidRPr="00B97D08">
        <w:t xml:space="preserve">welke van onze bestaande activiteiten toegankelijk </w:t>
      </w:r>
      <w:r w:rsidRPr="00B97D08">
        <w:t xml:space="preserve">zijn </w:t>
      </w:r>
      <w:r w:rsidR="00A4499E" w:rsidRPr="00B97D08">
        <w:t>voor buitenstaanders</w:t>
      </w:r>
      <w:r w:rsidR="0014605F" w:rsidRPr="00B97D08">
        <w:t>. En hier aan gekoppelde bezinning.</w:t>
      </w:r>
      <w:r w:rsidR="00763CF3" w:rsidRPr="00B97D08">
        <w:t xml:space="preserve"> [Verantwoordelijke</w:t>
      </w:r>
      <w:r w:rsidR="004209CA" w:rsidRPr="00B97D08">
        <w:t>:</w:t>
      </w:r>
      <w:r w:rsidR="00FE6EC7">
        <w:t xml:space="preserve"> </w:t>
      </w:r>
      <w:r w:rsidR="00621E8B" w:rsidRPr="00B97D08">
        <w:t>diakenen</w:t>
      </w:r>
      <w:r w:rsidR="00763CF3" w:rsidRPr="00B97D08">
        <w:t>]</w:t>
      </w:r>
      <w:r w:rsidR="00F3296C">
        <w:t xml:space="preserve"> (actiepunt 2020)</w:t>
      </w:r>
    </w:p>
    <w:p w14:paraId="3B59FC85" w14:textId="262E485F" w:rsidR="004209CA" w:rsidRPr="00B97D08" w:rsidRDefault="004209CA" w:rsidP="00AC478B">
      <w:pPr>
        <w:pStyle w:val="Geenafstand"/>
        <w:numPr>
          <w:ilvl w:val="0"/>
          <w:numId w:val="10"/>
        </w:numPr>
      </w:pPr>
      <w:r w:rsidRPr="00B97D08">
        <w:t xml:space="preserve">Verbetering </w:t>
      </w:r>
      <w:r w:rsidR="00F3296C">
        <w:t xml:space="preserve">PR. bij </w:t>
      </w:r>
      <w:r w:rsidRPr="00B97D08">
        <w:t>verspreiding lichtspoor.</w:t>
      </w:r>
      <w:r w:rsidR="00EC2202">
        <w:t xml:space="preserve"> [Verantwoordelijke: pastorale ouderlingen]</w:t>
      </w:r>
      <w:r w:rsidR="00F3296C">
        <w:t xml:space="preserve"> (2019</w:t>
      </w:r>
    </w:p>
    <w:p w14:paraId="3B59FC86" w14:textId="0E4FC6A0" w:rsidR="00A4499E" w:rsidRPr="00B97D08" w:rsidRDefault="00763CF3" w:rsidP="00AC478B">
      <w:pPr>
        <w:pStyle w:val="Geenafstand"/>
        <w:numPr>
          <w:ilvl w:val="0"/>
          <w:numId w:val="10"/>
        </w:numPr>
      </w:pPr>
      <w:r w:rsidRPr="00B97D08">
        <w:t>R</w:t>
      </w:r>
      <w:r w:rsidR="00A4499E" w:rsidRPr="00B97D08">
        <w:t>elatie met de school</w:t>
      </w:r>
      <w:r w:rsidRPr="00B97D08">
        <w:t xml:space="preserve"> vasthouden en waar mogelijk intensiveren [</w:t>
      </w:r>
      <w:r w:rsidR="008643B8" w:rsidRPr="00B97D08">
        <w:t>Verantwoordelijke</w:t>
      </w:r>
      <w:r w:rsidR="00621E8B" w:rsidRPr="00B97D08">
        <w:t>: jeugdouderling</w:t>
      </w:r>
      <w:r w:rsidR="008643B8" w:rsidRPr="00B97D08">
        <w:t>]</w:t>
      </w:r>
      <w:r w:rsidR="00F3296C">
        <w:t xml:space="preserve"> (actiepunt 2021)</w:t>
      </w:r>
    </w:p>
    <w:p w14:paraId="3B59FC87" w14:textId="41E66B66" w:rsidR="00A4499E" w:rsidRPr="00B97D08" w:rsidRDefault="008643B8" w:rsidP="00AC478B">
      <w:pPr>
        <w:pStyle w:val="Geenafstand"/>
        <w:numPr>
          <w:ilvl w:val="0"/>
          <w:numId w:val="10"/>
        </w:numPr>
      </w:pPr>
      <w:r w:rsidRPr="00B97D08">
        <w:t xml:space="preserve">Samenwerken </w:t>
      </w:r>
      <w:r w:rsidR="00A4499E" w:rsidRPr="00B97D08">
        <w:t>met verenigingen</w:t>
      </w:r>
      <w:r w:rsidRPr="00B97D08">
        <w:t xml:space="preserve"> uit het dorp, daar waar mogelijk</w:t>
      </w:r>
      <w:r w:rsidR="005523BD" w:rsidRPr="00B97D08">
        <w:t xml:space="preserve"> [Verantwoordelijke</w:t>
      </w:r>
      <w:r w:rsidR="00621E8B" w:rsidRPr="00B97D08">
        <w:t xml:space="preserve">: </w:t>
      </w:r>
      <w:r w:rsidR="00FE6EC7">
        <w:t>k</w:t>
      </w:r>
      <w:r w:rsidR="00621E8B" w:rsidRPr="00B97D08">
        <w:t>erkenraad</w:t>
      </w:r>
      <w:r w:rsidR="005523BD" w:rsidRPr="00B97D08">
        <w:t>]</w:t>
      </w:r>
      <w:r w:rsidR="00F3296C">
        <w:t xml:space="preserve"> (actiepunt 2021)</w:t>
      </w:r>
    </w:p>
    <w:p w14:paraId="3B59FC88" w14:textId="6132F726" w:rsidR="00A4499E" w:rsidRPr="00B97D08" w:rsidRDefault="005523BD" w:rsidP="00AC478B">
      <w:pPr>
        <w:pStyle w:val="Geenafstand"/>
        <w:numPr>
          <w:ilvl w:val="0"/>
          <w:numId w:val="10"/>
        </w:numPr>
      </w:pPr>
      <w:r w:rsidRPr="00B97D08">
        <w:t>Deelnemen aan de herdenking ‘</w:t>
      </w:r>
      <w:r w:rsidR="003C539B" w:rsidRPr="00B97D08">
        <w:t xml:space="preserve">800 jaar </w:t>
      </w:r>
      <w:r w:rsidRPr="00B97D08">
        <w:t>Schelluinen</w:t>
      </w:r>
      <w:r w:rsidR="003C539B" w:rsidRPr="00B97D08">
        <w:t>’</w:t>
      </w:r>
      <w:r w:rsidRPr="00B97D08">
        <w:t xml:space="preserve"> </w:t>
      </w:r>
      <w:r w:rsidR="00250377" w:rsidRPr="00B97D08">
        <w:t>[Verantwoordelijke</w:t>
      </w:r>
      <w:r w:rsidR="00621E8B" w:rsidRPr="00B97D08">
        <w:t>:</w:t>
      </w:r>
      <w:r w:rsidR="003F33C1">
        <w:t xml:space="preserve"> kerkenraad</w:t>
      </w:r>
      <w:r w:rsidR="00250377" w:rsidRPr="00B97D08">
        <w:t>]</w:t>
      </w:r>
      <w:r w:rsidR="00F3296C">
        <w:t xml:space="preserve"> (actiepunt 2019-2020)</w:t>
      </w:r>
    </w:p>
    <w:p w14:paraId="3B59FC89" w14:textId="6437CAD7" w:rsidR="004C53A4" w:rsidRPr="00B97D08" w:rsidRDefault="004C53A4" w:rsidP="00AC478B">
      <w:pPr>
        <w:pStyle w:val="Geenafstand"/>
        <w:numPr>
          <w:ilvl w:val="0"/>
          <w:numId w:val="10"/>
        </w:numPr>
      </w:pPr>
      <w:r w:rsidRPr="00B97D08">
        <w:t xml:space="preserve">Overwegen of we </w:t>
      </w:r>
      <w:r w:rsidR="00F47F4A" w:rsidRPr="00B97D08">
        <w:t>het kerkgebouw in onze uitingen voortaan als ‘de dorpskerk’ aanduiden [Verantwoordelijke</w:t>
      </w:r>
      <w:r w:rsidR="00621E8B" w:rsidRPr="00B97D08">
        <w:t xml:space="preserve">: </w:t>
      </w:r>
      <w:r w:rsidR="001F79AC">
        <w:t>s</w:t>
      </w:r>
      <w:r w:rsidR="00621E8B" w:rsidRPr="00B97D08">
        <w:t>criba</w:t>
      </w:r>
      <w:r w:rsidR="00F47F4A" w:rsidRPr="00B97D08">
        <w:t>]</w:t>
      </w:r>
      <w:r w:rsidR="00F3296C">
        <w:t xml:space="preserve"> (actiepunt 2019)</w:t>
      </w:r>
    </w:p>
    <w:p w14:paraId="3B59FC8A" w14:textId="2CB1FCD7" w:rsidR="00A4499E" w:rsidRPr="00B97D08" w:rsidRDefault="00CA2691" w:rsidP="00AC478B">
      <w:pPr>
        <w:pStyle w:val="Geenafstand"/>
        <w:numPr>
          <w:ilvl w:val="0"/>
          <w:numId w:val="10"/>
        </w:numPr>
      </w:pPr>
      <w:r w:rsidRPr="00B97D08">
        <w:t xml:space="preserve">Bezinnen op taakstelling en samenwerking </w:t>
      </w:r>
      <w:r w:rsidR="00A4499E" w:rsidRPr="00B97D08">
        <w:t>GZB</w:t>
      </w:r>
      <w:r w:rsidRPr="00B97D08">
        <w:t xml:space="preserve"> en </w:t>
      </w:r>
      <w:r w:rsidR="00A4499E" w:rsidRPr="00B97D08">
        <w:t>IZB commissie</w:t>
      </w:r>
      <w:r w:rsidR="006C7F2A" w:rsidRPr="00B97D08">
        <w:t xml:space="preserve"> [Verantwoordelijke</w:t>
      </w:r>
      <w:r w:rsidR="00621E8B" w:rsidRPr="00B97D08">
        <w:t xml:space="preserve">: </w:t>
      </w:r>
      <w:r w:rsidR="001F79AC">
        <w:t>diakenen</w:t>
      </w:r>
      <w:r w:rsidR="006C7F2A" w:rsidRPr="00B97D08">
        <w:t>]</w:t>
      </w:r>
      <w:r w:rsidR="00F3296C">
        <w:t xml:space="preserve"> (actiepunt 2019)</w:t>
      </w:r>
    </w:p>
    <w:p w14:paraId="3B59FC8B" w14:textId="352CA86E" w:rsidR="004B1001" w:rsidRPr="00B97D08" w:rsidRDefault="004B1001" w:rsidP="00AC478B">
      <w:pPr>
        <w:pStyle w:val="Geenafstand"/>
        <w:numPr>
          <w:ilvl w:val="0"/>
          <w:numId w:val="10"/>
        </w:numPr>
      </w:pPr>
      <w:r w:rsidRPr="00B97D08">
        <w:t xml:space="preserve">Nagaan of het mogelijk is om (eventueel in samenwerking met andere gemeentes) een </w:t>
      </w:r>
      <w:proofErr w:type="spellStart"/>
      <w:r w:rsidRPr="00B97D08">
        <w:t>Alpha</w:t>
      </w:r>
      <w:proofErr w:type="spellEnd"/>
      <w:r w:rsidRPr="00B97D08">
        <w:t xml:space="preserve"> Cursus te organiseren [Verantwoordelijke</w:t>
      </w:r>
      <w:r w:rsidR="00621E8B" w:rsidRPr="00B97D08">
        <w:t xml:space="preserve">: </w:t>
      </w:r>
      <w:r w:rsidR="001F79AC">
        <w:t>p</w:t>
      </w:r>
      <w:r w:rsidR="00621E8B" w:rsidRPr="00B97D08">
        <w:t>astorale ouderlingen</w:t>
      </w:r>
      <w:r w:rsidRPr="00B97D08">
        <w:t>]</w:t>
      </w:r>
      <w:r w:rsidR="00F3296C">
        <w:t xml:space="preserve"> (actiepunt 2020)</w:t>
      </w:r>
    </w:p>
    <w:p w14:paraId="3B59FC8C" w14:textId="4C869253" w:rsidR="00E008C5" w:rsidRPr="00B97D08" w:rsidRDefault="00AC478B" w:rsidP="00AC478B">
      <w:pPr>
        <w:pStyle w:val="Geenafstand"/>
        <w:numPr>
          <w:ilvl w:val="0"/>
          <w:numId w:val="10"/>
        </w:numPr>
      </w:pPr>
      <w:r>
        <w:t>Een</w:t>
      </w:r>
      <w:r w:rsidR="00E008C5" w:rsidRPr="00B97D08">
        <w:t xml:space="preserve"> </w:t>
      </w:r>
      <w:r w:rsidR="004F073D">
        <w:t>à</w:t>
      </w:r>
      <w:r w:rsidR="00E008C5" w:rsidRPr="00B97D08">
        <w:t xml:space="preserve"> twee keer per jaar</w:t>
      </w:r>
      <w:r>
        <w:t xml:space="preserve"> een nieuwsbrief verspreiden in ons dorp</w:t>
      </w:r>
      <w:r w:rsidR="003F2B31" w:rsidRPr="00B97D08">
        <w:t xml:space="preserve"> [Verantwoordelijke</w:t>
      </w:r>
      <w:r w:rsidR="00621E8B" w:rsidRPr="00B97D08">
        <w:t>:</w:t>
      </w:r>
      <w:r w:rsidR="001F79AC">
        <w:t xml:space="preserve"> </w:t>
      </w:r>
      <w:r w:rsidR="00C84352">
        <w:t>d</w:t>
      </w:r>
      <w:r w:rsidR="00621E8B" w:rsidRPr="00B97D08">
        <w:t>ia</w:t>
      </w:r>
      <w:r w:rsidR="00C84352">
        <w:t>k</w:t>
      </w:r>
      <w:r w:rsidR="00621E8B" w:rsidRPr="00B97D08">
        <w:t>e</w:t>
      </w:r>
      <w:r w:rsidR="00C84352">
        <w:t>nen</w:t>
      </w:r>
      <w:r w:rsidR="003F2B31" w:rsidRPr="00B97D08">
        <w:t>]</w:t>
      </w:r>
      <w:r w:rsidR="00F3296C">
        <w:t xml:space="preserve"> (actiepunt 2019-2022)</w:t>
      </w:r>
    </w:p>
    <w:p w14:paraId="3B59FC8D" w14:textId="77777777" w:rsidR="002130EA" w:rsidRDefault="002130EA" w:rsidP="00A25471">
      <w:pPr>
        <w:pStyle w:val="Geenafstand"/>
        <w:ind w:left="720"/>
      </w:pPr>
    </w:p>
    <w:p w14:paraId="3B59FC8E" w14:textId="77777777" w:rsidR="002D2BFA" w:rsidRPr="00E20C25" w:rsidRDefault="002D2BFA" w:rsidP="0080416E">
      <w:pPr>
        <w:pStyle w:val="Geenafstand"/>
      </w:pPr>
    </w:p>
    <w:p w14:paraId="3B59FC8F" w14:textId="77777777" w:rsidR="00FC5051" w:rsidRDefault="00FC5051" w:rsidP="0080416E">
      <w:pPr>
        <w:pStyle w:val="Geenafstand"/>
      </w:pPr>
    </w:p>
    <w:p w14:paraId="3B59FC90" w14:textId="77777777" w:rsidR="00FC5051" w:rsidRPr="00FC5051" w:rsidRDefault="00FC5051" w:rsidP="00FC5051">
      <w:pPr>
        <w:rPr>
          <w:lang w:eastAsia="en-US"/>
        </w:rPr>
      </w:pPr>
    </w:p>
    <w:p w14:paraId="3B59FC91" w14:textId="77777777" w:rsidR="009B5474" w:rsidRDefault="009B5474">
      <w:pPr>
        <w:overflowPunct/>
        <w:autoSpaceDE/>
        <w:autoSpaceDN/>
        <w:adjustRightInd/>
        <w:spacing w:after="160" w:line="259" w:lineRule="auto"/>
        <w:textAlignment w:val="auto"/>
        <w:rPr>
          <w:rFonts w:asciiTheme="minorBidi" w:eastAsiaTheme="majorEastAsia" w:hAnsiTheme="minorBidi" w:cstheme="minorBidi"/>
          <w:b/>
          <w:sz w:val="32"/>
          <w:szCs w:val="32"/>
          <w:lang w:eastAsia="en-US"/>
        </w:rPr>
      </w:pPr>
      <w:r>
        <w:br w:type="page"/>
      </w:r>
    </w:p>
    <w:p w14:paraId="3B59FC92" w14:textId="77777777" w:rsidR="00B5693F" w:rsidRDefault="00B5693F" w:rsidP="00BB6C9A">
      <w:pPr>
        <w:pStyle w:val="Kop2"/>
      </w:pPr>
      <w:bookmarkStart w:id="7" w:name="_Toc529871091"/>
      <w:r>
        <w:lastRenderedPageBreak/>
        <w:t>Overige aandachtspunten</w:t>
      </w:r>
      <w:bookmarkEnd w:id="7"/>
    </w:p>
    <w:p w14:paraId="3B59FC93" w14:textId="77777777" w:rsidR="00B81E5E" w:rsidRPr="00AC7C42" w:rsidRDefault="00B81E5E" w:rsidP="0080416E">
      <w:pPr>
        <w:pStyle w:val="Geenafstand"/>
      </w:pPr>
      <w:r w:rsidRPr="00AC7C42">
        <w:t>In deze paragraaf stippen we een aantal beleidspunten aan</w:t>
      </w:r>
      <w:r w:rsidR="00461956" w:rsidRPr="00AC7C42">
        <w:t xml:space="preserve"> die de komende jaren ook om onze aandacht vragen.</w:t>
      </w:r>
      <w:r w:rsidR="006531A9" w:rsidRPr="00AC7C42">
        <w:t xml:space="preserve"> Deze beleidspunten vloeien niet voort uit gemaakte beleidskeuzes door de kerkenraad, maar </w:t>
      </w:r>
      <w:r w:rsidR="00CE776E" w:rsidRPr="00AC7C42">
        <w:t>de concrete situatie vraagt om een reactie van ons als kerkenraad.</w:t>
      </w:r>
    </w:p>
    <w:p w14:paraId="3B59FC94" w14:textId="77777777" w:rsidR="004D0ACD" w:rsidRPr="00AC7C42" w:rsidRDefault="004D0ACD" w:rsidP="0080416E">
      <w:pPr>
        <w:pStyle w:val="Geenafstand"/>
      </w:pPr>
    </w:p>
    <w:p w14:paraId="3B59FC95" w14:textId="6B32E0C9" w:rsidR="004D0ACD" w:rsidRPr="00AC7C42" w:rsidRDefault="004D0ACD" w:rsidP="00AC7C42">
      <w:pPr>
        <w:pStyle w:val="Kop4"/>
      </w:pPr>
      <w:r w:rsidRPr="00AC7C42">
        <w:t>Privacywetgeving implementeren</w:t>
      </w:r>
      <w:r w:rsidR="00F3296C">
        <w:t xml:space="preserve"> (2019)</w:t>
      </w:r>
    </w:p>
    <w:p w14:paraId="3B59FC96" w14:textId="5172AA5A" w:rsidR="004D0ACD" w:rsidRPr="00AC7C42" w:rsidRDefault="000F63EA" w:rsidP="0080416E">
      <w:pPr>
        <w:pStyle w:val="Geenafstand"/>
      </w:pPr>
      <w:r w:rsidRPr="00AC7C42">
        <w:t>Vanaf 25 mei 2018 moet iedere organisatie binnen de Europese Unie voldoen aan de nieuwe privacywetgeving, die is opgenomen in de Algemene Verordening Gegevensbescherming</w:t>
      </w:r>
      <w:r w:rsidR="00773E34" w:rsidRPr="00AC7C42">
        <w:t xml:space="preserve">. Als kerkelijke gemeente zullen we een aantal maatregelen moeten nemen om </w:t>
      </w:r>
      <w:r w:rsidR="00980814" w:rsidRPr="00AC7C42">
        <w:t>aan deze regelgeving te voldoen. [Verantwoordelijke</w:t>
      </w:r>
      <w:r w:rsidR="000159C6">
        <w:t xml:space="preserve">: </w:t>
      </w:r>
      <w:r w:rsidR="001F79AC">
        <w:t>s</w:t>
      </w:r>
      <w:r w:rsidR="000159C6">
        <w:t>criba</w:t>
      </w:r>
      <w:r w:rsidR="00980814" w:rsidRPr="00AC7C42">
        <w:t>]</w:t>
      </w:r>
    </w:p>
    <w:p w14:paraId="3B59FC97" w14:textId="77777777" w:rsidR="00980814" w:rsidRPr="00AC7C42" w:rsidRDefault="00980814" w:rsidP="0080416E">
      <w:pPr>
        <w:pStyle w:val="Geenafstand"/>
      </w:pPr>
    </w:p>
    <w:p w14:paraId="3B59FC98" w14:textId="252B019E" w:rsidR="00980814" w:rsidRPr="00AC7C42" w:rsidRDefault="00980814" w:rsidP="00AC7C42">
      <w:pPr>
        <w:pStyle w:val="Kop4"/>
      </w:pPr>
      <w:r w:rsidRPr="00AC7C42">
        <w:t>Archiefbeheer</w:t>
      </w:r>
      <w:r w:rsidR="00F3296C">
        <w:t xml:space="preserve"> (2019)</w:t>
      </w:r>
    </w:p>
    <w:p w14:paraId="3B59FC99" w14:textId="420AFD88" w:rsidR="0021799E" w:rsidRPr="00AC7C42" w:rsidRDefault="00510372" w:rsidP="0080416E">
      <w:pPr>
        <w:pStyle w:val="Geenafstand"/>
      </w:pPr>
      <w:r w:rsidRPr="00AC7C42">
        <w:t xml:space="preserve">Het is de bedoeling om het oudste deel van ons archief in beheer te geven bij een derde partij. Verder zullen er heldere afspraken </w:t>
      </w:r>
      <w:r w:rsidR="000A61E8" w:rsidRPr="00AC7C42">
        <w:t xml:space="preserve">gemaakt en vastgelegd moeten worden over het </w:t>
      </w:r>
      <w:r w:rsidR="004975B3" w:rsidRPr="00AC7C42">
        <w:t xml:space="preserve">raadplegen van het archief en het </w:t>
      </w:r>
      <w:r w:rsidR="000A61E8" w:rsidRPr="00AC7C42">
        <w:t>beheer van het lopende archief</w:t>
      </w:r>
      <w:r w:rsidR="004975B3" w:rsidRPr="00AC7C42">
        <w:t>. [Verantwoordelijke</w:t>
      </w:r>
      <w:r w:rsidR="000159C6">
        <w:t xml:space="preserve">: </w:t>
      </w:r>
      <w:r w:rsidR="00C77A06">
        <w:t>ouderlingen-</w:t>
      </w:r>
      <w:r w:rsidR="001F79AC">
        <w:t xml:space="preserve">kerkrentmeester </w:t>
      </w:r>
      <w:r w:rsidR="000159C6">
        <w:t xml:space="preserve">en </w:t>
      </w:r>
      <w:r w:rsidR="001F79AC">
        <w:t>s</w:t>
      </w:r>
      <w:r w:rsidR="000159C6">
        <w:t>criba</w:t>
      </w:r>
      <w:r w:rsidR="004975B3" w:rsidRPr="00AC7C42">
        <w:t>]</w:t>
      </w:r>
    </w:p>
    <w:p w14:paraId="3B59FC9A" w14:textId="77777777" w:rsidR="00980814" w:rsidRPr="00AC7C42" w:rsidRDefault="00980814" w:rsidP="0080416E">
      <w:pPr>
        <w:pStyle w:val="Geenafstand"/>
      </w:pPr>
    </w:p>
    <w:p w14:paraId="3B59FC9B" w14:textId="29ECB032" w:rsidR="00C11591" w:rsidRPr="00AC7C42" w:rsidRDefault="00AA0021" w:rsidP="00AC7C42">
      <w:pPr>
        <w:pStyle w:val="Kop4"/>
      </w:pPr>
      <w:r w:rsidRPr="00AC7C42">
        <w:t>O</w:t>
      </w:r>
      <w:r w:rsidR="00B5693F" w:rsidRPr="00AC7C42">
        <w:t>mvang predikantsplaats</w:t>
      </w:r>
      <w:r w:rsidR="00C11591" w:rsidRPr="00AC7C42">
        <w:t xml:space="preserve"> </w:t>
      </w:r>
      <w:r w:rsidR="00F3296C">
        <w:t>(2019)</w:t>
      </w:r>
    </w:p>
    <w:p w14:paraId="3B59FC9C" w14:textId="62196DD2" w:rsidR="00B5693F" w:rsidRPr="00AC7C42" w:rsidRDefault="00C11591" w:rsidP="0080416E">
      <w:pPr>
        <w:pStyle w:val="Geenafstand"/>
      </w:pPr>
      <w:r w:rsidRPr="00AC7C42">
        <w:t xml:space="preserve">Eind 2017 heeft de kerkenraad besloten om de omvang van de predikantsplaats </w:t>
      </w:r>
      <w:r w:rsidR="00C77A06">
        <w:t>‘</w:t>
      </w:r>
      <w:r w:rsidRPr="00AC7C42">
        <w:t>terug te brengen</w:t>
      </w:r>
      <w:r w:rsidR="00C77A06">
        <w:t>’</w:t>
      </w:r>
      <w:r w:rsidRPr="00AC7C42">
        <w:t xml:space="preserve"> naar 100%. Om in te kunnen spelen o</w:t>
      </w:r>
      <w:r w:rsidR="00BB0463" w:rsidRPr="00AC7C42">
        <w:t>p</w:t>
      </w:r>
      <w:r w:rsidRPr="00AC7C42">
        <w:t xml:space="preserve"> toekomstige ontwikkelingen is er gekozen voor een termijn van 2 jaar. Dit betekent dat medio 2019 er opnieuw een beslissing over de omvang van de predikantsplaats moet worden genomen.</w:t>
      </w:r>
      <w:r w:rsidR="004975B3" w:rsidRPr="00AC7C42">
        <w:t xml:space="preserve"> [Verantwoordelijke</w:t>
      </w:r>
      <w:r w:rsidR="000159C6">
        <w:t xml:space="preserve">: </w:t>
      </w:r>
      <w:r w:rsidR="00C77A06">
        <w:t>ouderlingen-</w:t>
      </w:r>
      <w:r w:rsidR="001F79AC">
        <w:t>kerkrentmeester</w:t>
      </w:r>
      <w:r w:rsidR="004975B3" w:rsidRPr="00AC7C42">
        <w:t>]</w:t>
      </w:r>
    </w:p>
    <w:p w14:paraId="3B59FC9D" w14:textId="77777777" w:rsidR="00D53AF0" w:rsidRPr="00AC7C42" w:rsidRDefault="00D53AF0" w:rsidP="0080416E">
      <w:pPr>
        <w:pStyle w:val="Geenafstand"/>
      </w:pPr>
    </w:p>
    <w:p w14:paraId="3B59FC9E" w14:textId="52A768FE" w:rsidR="00E415CA" w:rsidRPr="00AC7C42" w:rsidRDefault="00E415CA" w:rsidP="00AC7C42">
      <w:pPr>
        <w:pStyle w:val="Kop4"/>
      </w:pPr>
      <w:r w:rsidRPr="00AC7C42">
        <w:t>Wijzigingen kerk 2025</w:t>
      </w:r>
      <w:r w:rsidR="00F3296C">
        <w:t xml:space="preserve"> (2022)</w:t>
      </w:r>
    </w:p>
    <w:p w14:paraId="3B59FC9F" w14:textId="0A756E95" w:rsidR="004975B3" w:rsidRPr="00AC7C42" w:rsidRDefault="004975B3" w:rsidP="0080416E">
      <w:pPr>
        <w:pStyle w:val="Geenafstand"/>
      </w:pPr>
      <w:r w:rsidRPr="00AC7C42">
        <w:t>De wijzigingen in</w:t>
      </w:r>
      <w:r w:rsidR="004D7812" w:rsidRPr="00AC7C42">
        <w:t xml:space="preserve"> de kerkorde, bekend als </w:t>
      </w:r>
      <w:r w:rsidR="00655EE5">
        <w:t>K</w:t>
      </w:r>
      <w:r w:rsidR="004D7812" w:rsidRPr="00AC7C42">
        <w:t>erk 2025</w:t>
      </w:r>
      <w:r w:rsidR="00655EE5">
        <w:t>,</w:t>
      </w:r>
      <w:r w:rsidR="004D7812" w:rsidRPr="00AC7C42">
        <w:t xml:space="preserve"> vragen op een aantal punten keuzes van de kerkenraad. Bijvoorbeeld de wijze waarop er wordt omgegaan met lidmaatschap. Er zal moeten worden geïnventariseerd om welke</w:t>
      </w:r>
      <w:r w:rsidR="00252E98" w:rsidRPr="00AC7C42">
        <w:t xml:space="preserve"> onderwerpen het gaat, de kerkenraad zal hier een keuze in moeten maken en deze vervolgens vastleggen in de plaatselijke regeling. [Verantwoordelijke</w:t>
      </w:r>
      <w:r w:rsidR="000159C6">
        <w:t xml:space="preserve">: </w:t>
      </w:r>
      <w:r w:rsidR="001F79AC">
        <w:t>s</w:t>
      </w:r>
      <w:r w:rsidR="000159C6">
        <w:t>criba, predikant</w:t>
      </w:r>
      <w:r w:rsidR="00252E98" w:rsidRPr="00AC7C42">
        <w:t>]</w:t>
      </w:r>
    </w:p>
    <w:p w14:paraId="3B59FCA0" w14:textId="77777777" w:rsidR="007C40D4" w:rsidRPr="00AC7C42" w:rsidRDefault="007C40D4" w:rsidP="0080416E">
      <w:pPr>
        <w:pStyle w:val="Geenafstand"/>
      </w:pPr>
    </w:p>
    <w:p w14:paraId="3B59FCA1" w14:textId="49AB8867" w:rsidR="00D53AF0" w:rsidRPr="00AC7C42" w:rsidRDefault="00D53AF0" w:rsidP="00AC7C42">
      <w:pPr>
        <w:pStyle w:val="Kop4"/>
      </w:pPr>
      <w:r w:rsidRPr="00AC7C42">
        <w:t>Onderzoek naar over</w:t>
      </w:r>
      <w:r w:rsidR="005B47E5">
        <w:t>dracht</w:t>
      </w:r>
      <w:r w:rsidR="00F3296C">
        <w:t xml:space="preserve"> van De Bron. (2021)</w:t>
      </w:r>
    </w:p>
    <w:p w14:paraId="3B59FCA2" w14:textId="2FD7981B" w:rsidR="00276F02" w:rsidRPr="00AC7C42" w:rsidRDefault="00276F02" w:rsidP="0080416E">
      <w:pPr>
        <w:pStyle w:val="Geenafstand"/>
      </w:pPr>
      <w:r w:rsidRPr="00AC7C42">
        <w:t>Ons kerkelijk centrum, De Bron</w:t>
      </w:r>
      <w:r w:rsidR="00655EE5">
        <w:t>,</w:t>
      </w:r>
      <w:r w:rsidRPr="00AC7C42">
        <w:t xml:space="preserve"> staat nu op naam van de diaconie. In het verleden is geconstateerd dat het </w:t>
      </w:r>
      <w:r w:rsidR="004C6F45" w:rsidRPr="00AC7C42">
        <w:t xml:space="preserve">correcter zou zijn als De Bron wordt overgedragen naar </w:t>
      </w:r>
      <w:r w:rsidR="009E5FF5" w:rsidRPr="00AC7C42">
        <w:t xml:space="preserve">het </w:t>
      </w:r>
      <w:r w:rsidR="004C6F45" w:rsidRPr="00AC7C42">
        <w:t xml:space="preserve">College van Kerkrentmeesters. </w:t>
      </w:r>
      <w:r w:rsidR="00D67800" w:rsidRPr="00AC7C42">
        <w:t xml:space="preserve">Het is goed om na te gaan wat de consequenties van een dergelijke </w:t>
      </w:r>
      <w:r w:rsidR="006824AB" w:rsidRPr="00AC7C42">
        <w:t xml:space="preserve">overdracht zijn en hoe een dergelijke overdracht soepel kan verlopen, zodat De Bron ook in de toekomst </w:t>
      </w:r>
      <w:r w:rsidR="006531A9" w:rsidRPr="00AC7C42">
        <w:t>het centrum kan blijven van onze kerkelijke activiteiten.</w:t>
      </w:r>
      <w:r w:rsidR="006824AB" w:rsidRPr="00AC7C42">
        <w:t xml:space="preserve"> </w:t>
      </w:r>
      <w:bookmarkStart w:id="8" w:name="_Hlk525830557"/>
      <w:r w:rsidR="00E670A7" w:rsidRPr="00AC7C42">
        <w:t>[Verantwoordelijke</w:t>
      </w:r>
      <w:r w:rsidR="000159C6">
        <w:t xml:space="preserve">: </w:t>
      </w:r>
      <w:r w:rsidR="001F79AC">
        <w:t>kerkrentmeesters</w:t>
      </w:r>
      <w:r w:rsidR="000159C6">
        <w:t xml:space="preserve"> en</w:t>
      </w:r>
      <w:r w:rsidR="001F79AC">
        <w:t xml:space="preserve"> diakenen</w:t>
      </w:r>
      <w:r w:rsidR="00E670A7" w:rsidRPr="00AC7C42">
        <w:t>]</w:t>
      </w:r>
      <w:bookmarkEnd w:id="8"/>
    </w:p>
    <w:p w14:paraId="3B59FCA4" w14:textId="77777777" w:rsidR="006D082B" w:rsidRPr="00AC7C42" w:rsidRDefault="006D082B" w:rsidP="0080416E">
      <w:pPr>
        <w:pStyle w:val="Geenafstand"/>
      </w:pPr>
    </w:p>
    <w:p w14:paraId="3B59FCA5" w14:textId="5D805988" w:rsidR="006D082B" w:rsidRPr="00AC7C42" w:rsidRDefault="006D082B" w:rsidP="00AC7C42">
      <w:pPr>
        <w:pStyle w:val="Kop4"/>
      </w:pPr>
      <w:r w:rsidRPr="00AC7C42">
        <w:t xml:space="preserve">Mogelijkheden onderzoeken </w:t>
      </w:r>
      <w:r w:rsidR="00634022" w:rsidRPr="00AC7C42">
        <w:t>om jeugdwerkers te ontlasten</w:t>
      </w:r>
      <w:r w:rsidR="00F3296C">
        <w:t>. (2020)</w:t>
      </w:r>
    </w:p>
    <w:p w14:paraId="3B59FCA6" w14:textId="50010EE2" w:rsidR="00634022" w:rsidRPr="00AC7C42" w:rsidRDefault="00634022" w:rsidP="0080416E">
      <w:pPr>
        <w:pStyle w:val="Geenafstand"/>
      </w:pPr>
      <w:r w:rsidRPr="00AC7C42">
        <w:t xml:space="preserve">Vanwege de kleinschaligheid van onze gemeente ontstaan er binnen het jeugdwerk diverse knelpunten die beschreven staan in de bijlage. We hebben te maken met vergrijzing en in de meeste gezinnen hebben beide ouders een drukke baan. Hierdoor wordt het steeds lastiger jeugdwerkers te vinden die zich beschikbaar willen stellen. Het is goed om te onderzoeken welke mogelijkheden er binnen de gemeente zijn om met meerdere gemeenteleden samen te werken wanneer het gaat om de voorbereidingen van </w:t>
      </w:r>
      <w:proofErr w:type="spellStart"/>
      <w:r w:rsidRPr="005875BC">
        <w:t>knutsels</w:t>
      </w:r>
      <w:proofErr w:type="spellEnd"/>
      <w:r w:rsidR="00257205" w:rsidRPr="005875BC">
        <w:t>/</w:t>
      </w:r>
      <w:r w:rsidRPr="005875BC">
        <w:t>werkjes, contacten met de basisschool, kinderen ophalen, oppas verzorgen, zalen klaarzetten etc. [Verantwoordelijke</w:t>
      </w:r>
      <w:r w:rsidR="00AA07A8" w:rsidRPr="005875BC">
        <w:t>: jeugdraad</w:t>
      </w:r>
      <w:r w:rsidR="001F79AC">
        <w:t>,</w:t>
      </w:r>
      <w:r w:rsidR="00AA07A8" w:rsidRPr="005875BC">
        <w:t xml:space="preserve"> jeugdouderling</w:t>
      </w:r>
      <w:r w:rsidRPr="005875BC">
        <w:t>]</w:t>
      </w:r>
    </w:p>
    <w:p w14:paraId="3B59FCA7" w14:textId="77777777" w:rsidR="001A5C36" w:rsidRDefault="001A5C36" w:rsidP="00B5693F">
      <w:pPr>
        <w:rPr>
          <w:lang w:eastAsia="en-US"/>
        </w:rPr>
      </w:pPr>
    </w:p>
    <w:p w14:paraId="3B59FCA8" w14:textId="77777777" w:rsidR="00A87881" w:rsidRDefault="00A87881">
      <w:pPr>
        <w:overflowPunct/>
        <w:autoSpaceDE/>
        <w:autoSpaceDN/>
        <w:adjustRightInd/>
        <w:spacing w:after="160" w:line="259" w:lineRule="auto"/>
        <w:textAlignment w:val="auto"/>
        <w:rPr>
          <w:rFonts w:asciiTheme="minorBidi" w:eastAsiaTheme="majorEastAsia" w:hAnsiTheme="minorBidi" w:cstheme="minorBidi"/>
          <w:b/>
          <w:sz w:val="32"/>
          <w:szCs w:val="32"/>
          <w:lang w:eastAsia="en-US"/>
        </w:rPr>
      </w:pPr>
      <w:r>
        <w:br w:type="page"/>
      </w:r>
    </w:p>
    <w:p w14:paraId="3B59FCA9" w14:textId="4F152138" w:rsidR="001A5C36" w:rsidRDefault="001A5C36" w:rsidP="00BB6C9A">
      <w:pPr>
        <w:pStyle w:val="Kop2"/>
      </w:pPr>
      <w:bookmarkStart w:id="9" w:name="_Toc529871092"/>
      <w:r>
        <w:lastRenderedPageBreak/>
        <w:t xml:space="preserve">Wat doen we </w:t>
      </w:r>
      <w:r w:rsidRPr="005875BC">
        <w:t>niet</w:t>
      </w:r>
      <w:r w:rsidR="00B64B2B" w:rsidRPr="005875BC">
        <w:t xml:space="preserve"> </w:t>
      </w:r>
      <w:r w:rsidR="005875BC" w:rsidRPr="005875BC">
        <w:t xml:space="preserve">in </w:t>
      </w:r>
      <w:r w:rsidR="00B64B2B" w:rsidRPr="005875BC">
        <w:t>deze beleidsperiode</w:t>
      </w:r>
      <w:bookmarkEnd w:id="9"/>
    </w:p>
    <w:p w14:paraId="3B59FCAA" w14:textId="77777777" w:rsidR="00CE776E" w:rsidRDefault="00D16FF1" w:rsidP="0080416E">
      <w:pPr>
        <w:pStyle w:val="Geenafstand"/>
      </w:pPr>
      <w:r>
        <w:t xml:space="preserve">Een belangrijk doel van een beleidsplan is dat het helpt bij het maken van </w:t>
      </w:r>
      <w:r w:rsidR="002301FA">
        <w:t xml:space="preserve">keuzes. Waar richten we ons op, wat laten we liggen voor een ander moment. </w:t>
      </w:r>
      <w:r w:rsidR="00194A8C">
        <w:t>Als kerkenraad en gemeente kunnen we immers niet alles tegelijk.</w:t>
      </w:r>
    </w:p>
    <w:p w14:paraId="3B59FCAB" w14:textId="77777777" w:rsidR="00F82147" w:rsidRDefault="00F82147" w:rsidP="0080416E">
      <w:pPr>
        <w:pStyle w:val="Geenafstand"/>
      </w:pPr>
    </w:p>
    <w:p w14:paraId="3B59FCAC" w14:textId="77777777" w:rsidR="00BB0463" w:rsidRDefault="00194A8C" w:rsidP="0080416E">
      <w:pPr>
        <w:pStyle w:val="Geenafstand"/>
      </w:pPr>
      <w:r>
        <w:t>Hierboven hebben we beschreven waar we ons de komende</w:t>
      </w:r>
      <w:r w:rsidR="00E0467D">
        <w:t xml:space="preserve"> jaren </w:t>
      </w:r>
      <w:r w:rsidR="00BB0463">
        <w:t xml:space="preserve">op </w:t>
      </w:r>
      <w:r w:rsidR="00E0467D">
        <w:t>willen richten.</w:t>
      </w:r>
      <w:r w:rsidR="00F82147">
        <w:t xml:space="preserve"> Er zijn een aantal onderwerpen waar</w:t>
      </w:r>
      <w:r w:rsidR="00A95522">
        <w:t xml:space="preserve"> we ons de komende jaren niet expliciet op gaan richten</w:t>
      </w:r>
      <w:r w:rsidR="00C3479C">
        <w:t>.</w:t>
      </w:r>
      <w:r w:rsidR="004A41DD">
        <w:t xml:space="preserve"> Wat hier volgt </w:t>
      </w:r>
      <w:r w:rsidR="0020008C">
        <w:t>zijn een aantal</w:t>
      </w:r>
      <w:r w:rsidR="004A41DD">
        <w:t xml:space="preserve"> </w:t>
      </w:r>
      <w:r w:rsidR="007C7476">
        <w:t xml:space="preserve">aandachtspunten waarvan we hebben overwogen om daar </w:t>
      </w:r>
      <w:r w:rsidR="006E1958">
        <w:t xml:space="preserve">nieuw </w:t>
      </w:r>
      <w:r w:rsidR="007C7476">
        <w:t>beleid voor te ontwikkele</w:t>
      </w:r>
      <w:r w:rsidR="0020008C">
        <w:t xml:space="preserve">n, maar waar we van besloten hebben om dat </w:t>
      </w:r>
      <w:r w:rsidR="006E1958">
        <w:t>vooralsnog niet te doen.</w:t>
      </w:r>
    </w:p>
    <w:p w14:paraId="3B59FCAD" w14:textId="77777777" w:rsidR="00A95522" w:rsidRDefault="00A95522" w:rsidP="0080416E">
      <w:pPr>
        <w:pStyle w:val="Geenafstand"/>
      </w:pPr>
    </w:p>
    <w:p w14:paraId="3B59FCAE" w14:textId="77777777" w:rsidR="00A95522" w:rsidRDefault="00B76579" w:rsidP="00AC7C42">
      <w:pPr>
        <w:pStyle w:val="Kop4"/>
      </w:pPr>
      <w:r>
        <w:t>Bezinning op zondagsrust</w:t>
      </w:r>
    </w:p>
    <w:p w14:paraId="3B59FCAF" w14:textId="20063902" w:rsidR="00E51C28" w:rsidRDefault="00E51C28" w:rsidP="0080416E">
      <w:pPr>
        <w:pStyle w:val="Geenafstand"/>
      </w:pPr>
      <w:r>
        <w:t>De zondagsrust komt in onze samenleving steeds meer onder druk te staan. Hoe ga je daar als christen mee om</w:t>
      </w:r>
      <w:r w:rsidR="000F3739">
        <w:t>?</w:t>
      </w:r>
      <w:r>
        <w:t xml:space="preserve"> Lukt het om de zondag als rustdag te vieren? </w:t>
      </w:r>
      <w:r w:rsidR="006F26C8">
        <w:t>De vragen zijn belangrijk genoeg, maar we gaan hier de komende beleidsperiode geen nieuw beleid voor ontwikkelen.</w:t>
      </w:r>
    </w:p>
    <w:p w14:paraId="3B59FCB0" w14:textId="77777777" w:rsidR="00A14444" w:rsidRPr="00E51C28" w:rsidRDefault="00A14444" w:rsidP="0080416E">
      <w:pPr>
        <w:pStyle w:val="Geenafstand"/>
      </w:pPr>
    </w:p>
    <w:p w14:paraId="3B59FCB1" w14:textId="77777777" w:rsidR="009620A4" w:rsidRDefault="009620A4" w:rsidP="00AC7C42">
      <w:pPr>
        <w:pStyle w:val="Kop4"/>
      </w:pPr>
      <w:r>
        <w:t>Invulling van vacatures in kerkenraad en jeugdwerk</w:t>
      </w:r>
    </w:p>
    <w:p w14:paraId="3B59FCB2" w14:textId="5A3FBC62" w:rsidR="009620A4" w:rsidRDefault="00582377" w:rsidP="0005719A">
      <w:pPr>
        <w:pStyle w:val="Geenafstand"/>
      </w:pPr>
      <w:r>
        <w:t>Het blijkt al langere tijd lastig om de vacatures in de kerkenraad en het jeugdwerk in te vullen</w:t>
      </w:r>
      <w:r w:rsidR="0005719A">
        <w:t>. U</w:t>
      </w:r>
      <w:r w:rsidR="009620A4">
        <w:t>iteraard blijven we zoeken naar nieuwe kerkenraadsleden en medewerkers in het jeugdwerk.</w:t>
      </w:r>
      <w:r w:rsidR="0078016A">
        <w:t xml:space="preserve"> </w:t>
      </w:r>
      <w:r w:rsidR="009620A4">
        <w:t xml:space="preserve">Maar we gaan ons </w:t>
      </w:r>
      <w:r w:rsidR="00512898">
        <w:t xml:space="preserve">niet richten op nieuw beleid om </w:t>
      </w:r>
      <w:r w:rsidR="0078016A">
        <w:t xml:space="preserve">op een andere manier jeugdwerkers te werven. Ook </w:t>
      </w:r>
      <w:r w:rsidR="00A64375">
        <w:t xml:space="preserve">gaan we ons deze beleidsperiode niet bezinnen op het openstellen van de ambten voor vrouwelijke gemeenteleden. </w:t>
      </w:r>
      <w:r w:rsidR="00F736BB">
        <w:t>Er is hier recent in diverse verbanden nog diepgaand over nagedacht</w:t>
      </w:r>
      <w:r w:rsidR="00360FD5">
        <w:t>, deze bezi</w:t>
      </w:r>
      <w:r w:rsidR="0011657E">
        <w:t xml:space="preserve">nning heeft geen nieuwe inzichten opgeleverd die </w:t>
      </w:r>
      <w:r w:rsidR="002E7019">
        <w:t>ons dwingen</w:t>
      </w:r>
      <w:r w:rsidR="0011657E">
        <w:t xml:space="preserve"> om</w:t>
      </w:r>
      <w:r w:rsidR="00CE7DB9">
        <w:t xml:space="preserve"> hier over na te denken</w:t>
      </w:r>
      <w:r w:rsidR="0011657E">
        <w:t>.</w:t>
      </w:r>
    </w:p>
    <w:p w14:paraId="3B59FCB3" w14:textId="77777777" w:rsidR="00A14444" w:rsidRDefault="00A14444" w:rsidP="0080416E">
      <w:pPr>
        <w:pStyle w:val="Geenafstand"/>
      </w:pPr>
    </w:p>
    <w:p w14:paraId="3B59FCB4" w14:textId="77777777" w:rsidR="0011657E" w:rsidRDefault="00294A62" w:rsidP="00AC7C42">
      <w:pPr>
        <w:pStyle w:val="Kop4"/>
      </w:pPr>
      <w:r>
        <w:t>Ontwikkelingen binnen de Protestantse Kerk in Nederland</w:t>
      </w:r>
    </w:p>
    <w:p w14:paraId="3B59FCB5" w14:textId="14FD72AE" w:rsidR="00294A62" w:rsidRDefault="00294A62" w:rsidP="0080416E">
      <w:pPr>
        <w:pStyle w:val="Geenafstand"/>
      </w:pPr>
      <w:r>
        <w:t>Er is veel binnen onze kerk dat ons zorgen baart. We denken dan aan de terug</w:t>
      </w:r>
      <w:r w:rsidR="00367923">
        <w:t>loop in het kerkelijk leven op veel plaatsen.</w:t>
      </w:r>
      <w:r w:rsidR="00B575A8">
        <w:t xml:space="preserve"> Maar ook aan de manier waarop er met de Bijbel wordt omgegaan, hoe er invulling wordt gegeven aan de verkondiging, enz</w:t>
      </w:r>
      <w:r w:rsidR="00AE034A">
        <w:t xml:space="preserve">., </w:t>
      </w:r>
      <w:r w:rsidR="00451E93">
        <w:t>W</w:t>
      </w:r>
      <w:r w:rsidR="00AE034A">
        <w:t>ij gaan de komende</w:t>
      </w:r>
      <w:r w:rsidR="008653C9">
        <w:t xml:space="preserve"> beleidsperiode hier geen nieuw beleid voor ontwikkelen.</w:t>
      </w:r>
      <w:r w:rsidR="001C2C35">
        <w:t xml:space="preserve"> </w:t>
      </w:r>
      <w:r w:rsidR="00451E93">
        <w:t>Het gebed voor de kerk als geheel blijft belangrijk.</w:t>
      </w:r>
    </w:p>
    <w:p w14:paraId="3B59FCB6" w14:textId="77777777" w:rsidR="00410AB8" w:rsidRDefault="00410AB8" w:rsidP="0080416E">
      <w:pPr>
        <w:pStyle w:val="Geenafstand"/>
      </w:pPr>
    </w:p>
    <w:p w14:paraId="3B59FCB7" w14:textId="66181C42" w:rsidR="002130EA" w:rsidRDefault="00A43C6E" w:rsidP="005875BC">
      <w:pPr>
        <w:pStyle w:val="Geenafstand"/>
      </w:pPr>
      <w:r w:rsidRPr="00AC7C42">
        <w:rPr>
          <w:rStyle w:val="Kop4Char"/>
        </w:rPr>
        <w:t>De liturgie.</w:t>
      </w:r>
      <w:r w:rsidR="009E7072">
        <w:br/>
      </w:r>
      <w:r w:rsidR="00957EFC" w:rsidRPr="00AC7C42">
        <w:t>In 2014 zijn er wijzigingen in de liturgie doorgevoerd. De kerkenraad is niet voornemens om in de voorliggende bel</w:t>
      </w:r>
      <w:r w:rsidR="000A5FCD" w:rsidRPr="00AC7C42">
        <w:t>eidsplanperiode zich diepgaand op de liturgie te bezinnen</w:t>
      </w:r>
      <w:r w:rsidR="00B06ACF">
        <w:t xml:space="preserve"> en grote veranderingen door te voeren</w:t>
      </w:r>
      <w:r w:rsidR="000A5FCD" w:rsidRPr="00AC7C42">
        <w:t xml:space="preserve">. </w:t>
      </w:r>
      <w:r w:rsidR="000708A4">
        <w:t xml:space="preserve">We zien wel dat er in omliggende gemeentes gebruik gemaakt wordt van </w:t>
      </w:r>
      <w:r w:rsidR="003306D0">
        <w:t xml:space="preserve">andere bundels, waaronder “Weerklank”. De </w:t>
      </w:r>
      <w:r w:rsidR="000708A4">
        <w:t xml:space="preserve">kerkenraad </w:t>
      </w:r>
      <w:r w:rsidR="003306D0">
        <w:t xml:space="preserve">zal zich </w:t>
      </w:r>
      <w:r w:rsidR="000708A4">
        <w:t>in de</w:t>
      </w:r>
      <w:r w:rsidR="00526046">
        <w:t xml:space="preserve"> latere</w:t>
      </w:r>
      <w:r w:rsidR="000708A4">
        <w:t xml:space="preserve"> toekomst </w:t>
      </w:r>
      <w:r w:rsidR="003306D0">
        <w:t>opnieuw hierop</w:t>
      </w:r>
      <w:r w:rsidR="000708A4">
        <w:t xml:space="preserve"> bezinnen.</w:t>
      </w:r>
    </w:p>
    <w:p w14:paraId="3B59FCB8" w14:textId="77777777" w:rsidR="00F82147" w:rsidRDefault="00F82147" w:rsidP="0080416E">
      <w:pPr>
        <w:pStyle w:val="Geenafstand"/>
      </w:pPr>
    </w:p>
    <w:p w14:paraId="3B59FCB9" w14:textId="77777777" w:rsidR="00194A8C" w:rsidRPr="004802E5" w:rsidRDefault="00E0467D" w:rsidP="0080416E">
      <w:pPr>
        <w:pStyle w:val="Geenafstand"/>
      </w:pPr>
      <w:r>
        <w:t>Uiteraard kan het nodig zijn om gaandeweg de beleidsperiode de focus te verleggen</w:t>
      </w:r>
      <w:r w:rsidR="00AF5300">
        <w:t>. Mocht dat nodig blijken dan</w:t>
      </w:r>
      <w:r w:rsidR="00E7607D">
        <w:t xml:space="preserve"> zullen we niet schromen om dat – in samenspraak met de gemeente – te doen.</w:t>
      </w:r>
    </w:p>
    <w:p w14:paraId="3B59FCBA" w14:textId="77777777" w:rsidR="00F06BEE" w:rsidRDefault="00F06BEE" w:rsidP="00F06BEE">
      <w:pPr>
        <w:rPr>
          <w:rFonts w:ascii="Verdana" w:hAnsi="Verdana"/>
          <w:sz w:val="40"/>
          <w:szCs w:val="40"/>
        </w:rPr>
      </w:pPr>
    </w:p>
    <w:p w14:paraId="22284E4F" w14:textId="77777777" w:rsidR="00B37D5D" w:rsidRDefault="00B37D5D">
      <w:pPr>
        <w:overflowPunct/>
        <w:autoSpaceDE/>
        <w:autoSpaceDN/>
        <w:adjustRightInd/>
        <w:spacing w:after="160" w:line="259" w:lineRule="auto"/>
        <w:textAlignment w:val="auto"/>
        <w:rPr>
          <w:sz w:val="20"/>
        </w:rPr>
      </w:pPr>
      <w:r>
        <w:rPr>
          <w:sz w:val="20"/>
        </w:rPr>
        <w:t>Dit beleidsplan is vastgesteld in de kerkenraadsvergadering van 10 december 2018.</w:t>
      </w:r>
    </w:p>
    <w:p w14:paraId="328E3047" w14:textId="77777777" w:rsidR="00B37D5D" w:rsidRDefault="00B37D5D">
      <w:pPr>
        <w:overflowPunct/>
        <w:autoSpaceDE/>
        <w:autoSpaceDN/>
        <w:adjustRightInd/>
        <w:spacing w:after="160" w:line="259" w:lineRule="auto"/>
        <w:textAlignment w:val="auto"/>
        <w:rPr>
          <w:sz w:val="20"/>
        </w:rPr>
      </w:pPr>
    </w:p>
    <w:p w14:paraId="3B59FCBB" w14:textId="3E9AED60" w:rsidR="00B22A31" w:rsidRDefault="00B37D5D">
      <w:pPr>
        <w:overflowPunct/>
        <w:autoSpaceDE/>
        <w:autoSpaceDN/>
        <w:adjustRightInd/>
        <w:spacing w:after="160" w:line="259" w:lineRule="auto"/>
        <w:textAlignment w:val="auto"/>
        <w:rPr>
          <w:rFonts w:asciiTheme="minorBidi" w:eastAsiaTheme="majorEastAsia" w:hAnsiTheme="minorBidi" w:cstheme="minorBidi"/>
          <w:b/>
          <w:bCs/>
          <w:sz w:val="40"/>
          <w:szCs w:val="40"/>
        </w:rPr>
      </w:pPr>
      <w:proofErr w:type="spellStart"/>
      <w:r>
        <w:rPr>
          <w:sz w:val="20"/>
        </w:rPr>
        <w:t>Praeses</w:t>
      </w:r>
      <w:proofErr w:type="spellEnd"/>
      <w:r>
        <w:rPr>
          <w:sz w:val="20"/>
        </w:rPr>
        <w:t>, H.E. Veldhuijzen.</w:t>
      </w:r>
      <w:r>
        <w:rPr>
          <w:sz w:val="20"/>
        </w:rPr>
        <w:tab/>
      </w:r>
      <w:r>
        <w:rPr>
          <w:sz w:val="20"/>
        </w:rPr>
        <w:tab/>
      </w:r>
      <w:r>
        <w:rPr>
          <w:sz w:val="20"/>
        </w:rPr>
        <w:tab/>
      </w:r>
      <w:r>
        <w:rPr>
          <w:sz w:val="20"/>
        </w:rPr>
        <w:tab/>
      </w:r>
      <w:r>
        <w:rPr>
          <w:sz w:val="20"/>
        </w:rPr>
        <w:tab/>
        <w:t>Scriba, C.A. Toet</w:t>
      </w:r>
      <w:bookmarkStart w:id="10" w:name="_GoBack"/>
      <w:bookmarkEnd w:id="10"/>
      <w:r>
        <w:rPr>
          <w:sz w:val="20"/>
        </w:rPr>
        <w:t xml:space="preserve"> </w:t>
      </w:r>
      <w:r w:rsidR="00B22A31">
        <w:br w:type="page"/>
      </w:r>
    </w:p>
    <w:p w14:paraId="3B59FCBC" w14:textId="2DE2F375" w:rsidR="00F06BEE" w:rsidRPr="00BB6C9A" w:rsidRDefault="00BB6C9A" w:rsidP="00BB6C9A">
      <w:pPr>
        <w:pStyle w:val="Kop1"/>
      </w:pPr>
      <w:bookmarkStart w:id="11" w:name="_Toc529871093"/>
      <w:r w:rsidRPr="00BB6C9A">
        <w:lastRenderedPageBreak/>
        <w:t>BIJLAGEN</w:t>
      </w:r>
      <w:bookmarkEnd w:id="11"/>
    </w:p>
    <w:p w14:paraId="3B59FCBD" w14:textId="0E962D5D" w:rsidR="00F06BEE" w:rsidRDefault="00571CF2" w:rsidP="00BB6C9A">
      <w:pPr>
        <w:pStyle w:val="Kop2"/>
        <w:numPr>
          <w:ilvl w:val="0"/>
          <w:numId w:val="3"/>
        </w:numPr>
      </w:pPr>
      <w:bookmarkStart w:id="12" w:name="_Toc529871094"/>
      <w:r>
        <w:t>Bijlage</w:t>
      </w:r>
      <w:r w:rsidR="00B82B5C">
        <w:t>:</w:t>
      </w:r>
      <w:r>
        <w:t xml:space="preserve"> </w:t>
      </w:r>
      <w:r w:rsidR="00644A9D">
        <w:t>E</w:t>
      </w:r>
      <w:r w:rsidR="00E36BAF">
        <w:t>rediensten</w:t>
      </w:r>
      <w:bookmarkEnd w:id="12"/>
    </w:p>
    <w:p w14:paraId="3B59FCBE" w14:textId="77777777" w:rsidR="00F06BEE" w:rsidRPr="00622EAE" w:rsidRDefault="00F06BEE" w:rsidP="00126A28">
      <w:pPr>
        <w:pStyle w:val="Kop3"/>
      </w:pPr>
      <w:bookmarkStart w:id="13" w:name="_Toc529871095"/>
      <w:r w:rsidRPr="00622EAE">
        <w:t>Diensten</w:t>
      </w:r>
      <w:bookmarkEnd w:id="13"/>
    </w:p>
    <w:p w14:paraId="3B59FCBF" w14:textId="77777777" w:rsidR="00295B5D" w:rsidRDefault="00F06BEE" w:rsidP="0080416E">
      <w:pPr>
        <w:pStyle w:val="Geenafstand"/>
      </w:pPr>
      <w:r w:rsidRPr="00622EAE">
        <w:t>Per jaar worden er ongeveer 112 diensten gehouden</w:t>
      </w:r>
      <w:r w:rsidR="00CB3EB9">
        <w:t>:</w:t>
      </w:r>
    </w:p>
    <w:p w14:paraId="3B59FCC0" w14:textId="77777777" w:rsidR="00CB3EB9" w:rsidRDefault="00CB3EB9" w:rsidP="0080416E">
      <w:pPr>
        <w:pStyle w:val="Geenafstand"/>
      </w:pPr>
    </w:p>
    <w:p w14:paraId="3B59FCC1" w14:textId="77777777" w:rsidR="00CC5D56" w:rsidRDefault="00CC5D56" w:rsidP="00AC478B">
      <w:pPr>
        <w:pStyle w:val="Geenafstand"/>
        <w:numPr>
          <w:ilvl w:val="0"/>
          <w:numId w:val="11"/>
        </w:numPr>
      </w:pPr>
      <w:r>
        <w:t>Iedere zondagmorgen en zondagavond</w:t>
      </w:r>
    </w:p>
    <w:p w14:paraId="3B59FCC2" w14:textId="77777777" w:rsidR="00CC5D56" w:rsidRDefault="00CC5D56" w:rsidP="00AC478B">
      <w:pPr>
        <w:pStyle w:val="Geenafstand"/>
        <w:numPr>
          <w:ilvl w:val="0"/>
          <w:numId w:val="11"/>
        </w:numPr>
      </w:pPr>
      <w:r>
        <w:t>Op de christelijke feest- en gedenkdagen. Op ‘tweede feestdagen’ is er geen dienst.</w:t>
      </w:r>
    </w:p>
    <w:p w14:paraId="3B59FCC3" w14:textId="77777777" w:rsidR="00CC5D56" w:rsidRDefault="005016F4" w:rsidP="00AC478B">
      <w:pPr>
        <w:pStyle w:val="Geenafstand"/>
        <w:numPr>
          <w:ilvl w:val="0"/>
          <w:numId w:val="11"/>
        </w:numPr>
      </w:pPr>
      <w:r>
        <w:t>Op Biddag en Dankdag</w:t>
      </w:r>
    </w:p>
    <w:p w14:paraId="3B59FCC4" w14:textId="77777777" w:rsidR="005016F4" w:rsidRDefault="005016F4" w:rsidP="00AC478B">
      <w:pPr>
        <w:pStyle w:val="Geenafstand"/>
        <w:numPr>
          <w:ilvl w:val="0"/>
          <w:numId w:val="11"/>
        </w:numPr>
      </w:pPr>
      <w:r>
        <w:t>Op Nieuwjaarsdag en Oudejaarsdag</w:t>
      </w:r>
    </w:p>
    <w:p w14:paraId="3B59FCC5" w14:textId="77777777" w:rsidR="005016F4" w:rsidRDefault="005016F4" w:rsidP="00AC478B">
      <w:pPr>
        <w:pStyle w:val="Geenafstand"/>
        <w:numPr>
          <w:ilvl w:val="0"/>
          <w:numId w:val="11"/>
        </w:numPr>
      </w:pPr>
      <w:r>
        <w:t>Huwelijksdiensten</w:t>
      </w:r>
    </w:p>
    <w:p w14:paraId="3B59FCC6" w14:textId="77777777" w:rsidR="005016F4" w:rsidRDefault="005016F4" w:rsidP="00AC478B">
      <w:pPr>
        <w:pStyle w:val="Geenafstand"/>
        <w:numPr>
          <w:ilvl w:val="0"/>
          <w:numId w:val="11"/>
        </w:numPr>
      </w:pPr>
      <w:r>
        <w:t>Een dienst van Woord en Gebed bij een uitvaart</w:t>
      </w:r>
    </w:p>
    <w:p w14:paraId="3B59FCC7" w14:textId="77777777" w:rsidR="00F06BEE" w:rsidRPr="00622EAE" w:rsidRDefault="00F06BEE" w:rsidP="0080416E">
      <w:pPr>
        <w:pStyle w:val="Geenafstand"/>
      </w:pPr>
    </w:p>
    <w:p w14:paraId="3B59FCC8" w14:textId="77777777" w:rsidR="00F06BEE" w:rsidRPr="00622EAE" w:rsidRDefault="00F06BEE" w:rsidP="0080416E">
      <w:pPr>
        <w:pStyle w:val="Geenafstand"/>
      </w:pPr>
      <w:r w:rsidRPr="00622EAE">
        <w:t xml:space="preserve">Om de goede orde niet te verstoren, is het niet de bedoeling dat er tijdens de diensten gefotografeerd of gefilmd wordt. </w:t>
      </w:r>
    </w:p>
    <w:p w14:paraId="3B59FCC9" w14:textId="77777777" w:rsidR="00F06BEE" w:rsidRPr="00622EAE" w:rsidRDefault="00F06BEE" w:rsidP="00F06BEE">
      <w:pPr>
        <w:rPr>
          <w:rFonts w:cs="Arial"/>
          <w:b/>
          <w:iCs/>
          <w:szCs w:val="24"/>
          <w:lang w:eastAsia="en-US"/>
        </w:rPr>
      </w:pPr>
    </w:p>
    <w:p w14:paraId="3B59FCCA" w14:textId="77777777" w:rsidR="00F06BEE" w:rsidRPr="00622EAE" w:rsidRDefault="00644A9D" w:rsidP="00126A28">
      <w:pPr>
        <w:pStyle w:val="Kop3"/>
      </w:pPr>
      <w:bookmarkStart w:id="14" w:name="_Toc529871096"/>
      <w:r>
        <w:t>P</w:t>
      </w:r>
      <w:r w:rsidR="00F06BEE" w:rsidRPr="00622EAE">
        <w:t>reekbespreking</w:t>
      </w:r>
      <w:bookmarkEnd w:id="14"/>
    </w:p>
    <w:p w14:paraId="3B59FCCB" w14:textId="53BCDB1C" w:rsidR="00F06BEE" w:rsidRPr="00622EAE" w:rsidRDefault="00F06BEE" w:rsidP="0080416E">
      <w:pPr>
        <w:pStyle w:val="Geenafstand"/>
      </w:pPr>
      <w:r w:rsidRPr="00622EAE">
        <w:t xml:space="preserve">Het is goed om persoonlijk én gezamenlijk als gemeente de Schriften te bestuderen. Om dit te stimuleren (m.n. bij de jeugd) en tevens een verdieping te geven aan het verkondigde Woord, heeft de kerkenraad het voornemen om twee keer per winterseizoen een preekbespreking voor de jeugd van onze gemeente te houden. Dit zal bij voorkeur plaatsvinden n.a.v. een dienst waarin de eigen predikant is voorgegaan. De preekbespreking zal onder leiding van de predikant staan. Ook is wenselijk dat eveneens de jeugdouderling hierbij aanwezig is. Alle jeugd van de catechisatieleeftijd (12+) is hierbij van harte welkom. </w:t>
      </w:r>
    </w:p>
    <w:p w14:paraId="3B59FCCC" w14:textId="77777777" w:rsidR="00F06BEE" w:rsidRPr="00622EAE" w:rsidRDefault="00F06BEE" w:rsidP="0080416E">
      <w:pPr>
        <w:pStyle w:val="Geenafstand"/>
      </w:pPr>
      <w:r w:rsidRPr="00622EAE">
        <w:t xml:space="preserve">Daarnaast wordt ernaar gestreefd ook minimaal één keer per jaar een preekbespreking voor de gehele gemeente te houden waarbij jong en oud van harte welkom zijn. </w:t>
      </w:r>
    </w:p>
    <w:p w14:paraId="3B59FCCD" w14:textId="77777777" w:rsidR="00F06BEE" w:rsidRPr="00622EAE" w:rsidRDefault="00F06BEE" w:rsidP="00F06BEE">
      <w:pPr>
        <w:rPr>
          <w:rFonts w:ascii="Times New Roman" w:hAnsi="Times New Roman"/>
          <w:sz w:val="20"/>
          <w:lang w:eastAsia="en-US"/>
        </w:rPr>
      </w:pPr>
    </w:p>
    <w:p w14:paraId="3B59FCCE" w14:textId="77777777" w:rsidR="00644A9D" w:rsidRDefault="00644A9D">
      <w:pPr>
        <w:overflowPunct/>
        <w:autoSpaceDE/>
        <w:autoSpaceDN/>
        <w:adjustRightInd/>
        <w:spacing w:after="160" w:line="259" w:lineRule="auto"/>
        <w:textAlignment w:val="auto"/>
        <w:rPr>
          <w:rFonts w:cs="Arial"/>
          <w:b/>
          <w:szCs w:val="24"/>
          <w:lang w:eastAsia="en-US"/>
        </w:rPr>
      </w:pPr>
      <w:r>
        <w:rPr>
          <w:rFonts w:cs="Arial"/>
          <w:b/>
          <w:szCs w:val="24"/>
          <w:lang w:eastAsia="en-US"/>
        </w:rPr>
        <w:br w:type="page"/>
      </w:r>
    </w:p>
    <w:p w14:paraId="3B59FCCF" w14:textId="1266DA5E" w:rsidR="00F06BEE" w:rsidRPr="00622EAE" w:rsidRDefault="00F06BEE" w:rsidP="00BB6C9A">
      <w:pPr>
        <w:pStyle w:val="Kop2"/>
      </w:pPr>
      <w:bookmarkStart w:id="15" w:name="_Toc529871097"/>
      <w:r w:rsidRPr="00622EAE">
        <w:lastRenderedPageBreak/>
        <w:t xml:space="preserve">Bijlage </w:t>
      </w:r>
      <w:r w:rsidR="003B5516">
        <w:t>Ambten en taken</w:t>
      </w:r>
      <w:bookmarkEnd w:id="15"/>
    </w:p>
    <w:p w14:paraId="3B59FCD0" w14:textId="77777777" w:rsidR="00F06BEE" w:rsidRPr="00622EAE" w:rsidRDefault="00F06BEE" w:rsidP="00F06BEE">
      <w:pPr>
        <w:rPr>
          <w:rFonts w:cs="Arial"/>
          <w:b/>
          <w:szCs w:val="24"/>
          <w:lang w:eastAsia="en-US"/>
        </w:rPr>
      </w:pPr>
    </w:p>
    <w:p w14:paraId="3B59FCD1" w14:textId="77777777" w:rsidR="00F06BEE" w:rsidRPr="00622EAE" w:rsidRDefault="00F06BEE" w:rsidP="00126A28">
      <w:pPr>
        <w:pStyle w:val="Kop3"/>
      </w:pPr>
      <w:bookmarkStart w:id="16" w:name="_Toc529871098"/>
      <w:r w:rsidRPr="00622EAE">
        <w:t>Organisatiestructuur</w:t>
      </w:r>
      <w:bookmarkEnd w:id="16"/>
    </w:p>
    <w:p w14:paraId="3B59FCD2" w14:textId="1572AC35" w:rsidR="00B67CD1" w:rsidRDefault="00F06BEE" w:rsidP="0080416E">
      <w:pPr>
        <w:pStyle w:val="Geenafstand"/>
      </w:pPr>
      <w:r w:rsidRPr="00622EAE">
        <w:t>De kerkenraad is samengesteld uit de predikant, 1 ouderling</w:t>
      </w:r>
      <w:r w:rsidR="00257205">
        <w:t>/</w:t>
      </w:r>
      <w:r w:rsidRPr="00622EAE">
        <w:t>scriba, 3 (wijk)ouderlingen, 1 jeugdouderling, 2 ouderling</w:t>
      </w:r>
      <w:r w:rsidR="00DF5BBF">
        <w:t>en</w:t>
      </w:r>
      <w:r w:rsidR="000256AC">
        <w:t>-</w:t>
      </w:r>
      <w:r w:rsidRPr="00622EAE">
        <w:t>kerkrentmeester en 3 diakenen. Onder haar verantwoording staan de commissies, te weten de jeugdraad</w:t>
      </w:r>
      <w:r w:rsidR="005253D5">
        <w:t>,</w:t>
      </w:r>
      <w:r w:rsidRPr="00622EAE">
        <w:t xml:space="preserve"> de contactcommissie</w:t>
      </w:r>
      <w:r w:rsidR="005253D5">
        <w:t xml:space="preserve"> en de IZB</w:t>
      </w:r>
      <w:r w:rsidR="00554A1D">
        <w:t>-</w:t>
      </w:r>
      <w:r w:rsidR="005253D5">
        <w:t xml:space="preserve"> en GZB</w:t>
      </w:r>
      <w:r w:rsidR="00554A1D">
        <w:t>-</w:t>
      </w:r>
      <w:r w:rsidR="005253D5">
        <w:t>commissie</w:t>
      </w:r>
      <w:r w:rsidRPr="00622EAE">
        <w:t xml:space="preserve">. Onder haar verantwoording wordt ook het kringwerk en het jeugdwerk gedaan. De kerkrentmeesters worden voor haar taken bijgestaan door een commissie van beheer. </w:t>
      </w:r>
    </w:p>
    <w:p w14:paraId="3B59FCD3" w14:textId="77777777" w:rsidR="00F06BEE" w:rsidRPr="00622EAE" w:rsidRDefault="00F06BEE" w:rsidP="00F06BEE">
      <w:pPr>
        <w:rPr>
          <w:rFonts w:cs="Arial"/>
          <w:sz w:val="20"/>
          <w:lang w:eastAsia="en-US"/>
        </w:rPr>
      </w:pPr>
    </w:p>
    <w:p w14:paraId="3B59FCD4" w14:textId="77777777" w:rsidR="00F06BEE" w:rsidRPr="00622EAE" w:rsidRDefault="00F06BEE" w:rsidP="00126A28">
      <w:pPr>
        <w:pStyle w:val="Kop3"/>
      </w:pPr>
      <w:bookmarkStart w:id="17" w:name="_Toc529871099"/>
      <w:r w:rsidRPr="00622EAE">
        <w:t>De kerkenraad</w:t>
      </w:r>
      <w:bookmarkEnd w:id="17"/>
    </w:p>
    <w:p w14:paraId="3B59FCD5" w14:textId="3C617A44" w:rsidR="00F06BEE" w:rsidRPr="00622EAE" w:rsidRDefault="00F06BEE" w:rsidP="0080416E">
      <w:pPr>
        <w:pStyle w:val="Geenafstand"/>
      </w:pPr>
      <w:r w:rsidRPr="00622EAE">
        <w:t xml:space="preserve">In het algemeen mag van de kerkenraadsleden worden verwacht dat zij in de diensten aanwezig zijn. De verschillende ambten dienen tijdens de kerkdiensten vertegenwoordigd te zijn. Per kwartaal wordt een rooster gemaakt waarin </w:t>
      </w:r>
      <w:r w:rsidR="00D93998">
        <w:t xml:space="preserve">per dienst </w:t>
      </w:r>
      <w:r w:rsidRPr="00622EAE">
        <w:t xml:space="preserve">vermeld wordt wie er ouderling van dienst is. </w:t>
      </w:r>
    </w:p>
    <w:p w14:paraId="3B59FCD6" w14:textId="77777777" w:rsidR="00F06BEE" w:rsidRPr="00622EAE" w:rsidRDefault="00F06BEE" w:rsidP="0080416E">
      <w:pPr>
        <w:pStyle w:val="Geenafstand"/>
      </w:pPr>
    </w:p>
    <w:p w14:paraId="3B59FCD7" w14:textId="77777777" w:rsidR="00F06BEE" w:rsidRPr="00622EAE" w:rsidRDefault="00F06BEE" w:rsidP="0080416E">
      <w:pPr>
        <w:pStyle w:val="Geenafstand"/>
      </w:pPr>
      <w:r w:rsidRPr="00622EAE">
        <w:t xml:space="preserve">De kerkenraad verkiest in de eerste vergadering van het jaar </w:t>
      </w:r>
      <w:r w:rsidR="00AC0CEB">
        <w:t xml:space="preserve">uit haar midden </w:t>
      </w:r>
      <w:r w:rsidRPr="00622EAE">
        <w:t>een voorzitter. Het moderamen van de kerkenraad bestaat</w:t>
      </w:r>
      <w:r w:rsidR="00BB0463">
        <w:t xml:space="preserve"> uit de predikant, de scriba en twee </w:t>
      </w:r>
      <w:r w:rsidRPr="00622EAE">
        <w:t>ander</w:t>
      </w:r>
      <w:r w:rsidR="00BB0463">
        <w:t>e</w:t>
      </w:r>
      <w:r w:rsidRPr="00622EAE">
        <w:t xml:space="preserve"> kerkenraadsl</w:t>
      </w:r>
      <w:r w:rsidR="00BB0463">
        <w:t>eden</w:t>
      </w:r>
      <w:r w:rsidRPr="00622EAE">
        <w:t xml:space="preserve">. Doorgaans zal de predikant voorzitter zijn van de kerkenraad. Als dit niet het geval is, maakt de predikant </w:t>
      </w:r>
      <w:r w:rsidR="00364C44">
        <w:t xml:space="preserve">altijd </w:t>
      </w:r>
      <w:r w:rsidRPr="00622EAE">
        <w:t xml:space="preserve">deel uit van het moderamen. </w:t>
      </w:r>
    </w:p>
    <w:p w14:paraId="3B59FCD8" w14:textId="77777777" w:rsidR="00F06BEE" w:rsidRPr="00622EAE" w:rsidRDefault="00F06BEE" w:rsidP="00F06BEE">
      <w:pPr>
        <w:rPr>
          <w:rFonts w:cs="Arial"/>
          <w:szCs w:val="24"/>
          <w:lang w:eastAsia="en-US"/>
        </w:rPr>
      </w:pPr>
    </w:p>
    <w:p w14:paraId="3B59FCD9" w14:textId="77777777" w:rsidR="00F06BEE" w:rsidRPr="00622EAE" w:rsidRDefault="00F06BEE" w:rsidP="00126A28">
      <w:pPr>
        <w:pStyle w:val="Kop3"/>
      </w:pPr>
      <w:bookmarkStart w:id="18" w:name="_Toc529871100"/>
      <w:r w:rsidRPr="00622EAE">
        <w:t>Predikant</w:t>
      </w:r>
      <w:bookmarkEnd w:id="18"/>
    </w:p>
    <w:p w14:paraId="3B59FCDD" w14:textId="72274445" w:rsidR="002A0E1F" w:rsidRDefault="002A0E1F" w:rsidP="0080416E">
      <w:pPr>
        <w:pStyle w:val="Geenafstand"/>
      </w:pPr>
      <w:r>
        <w:t xml:space="preserve">De taken van de predikant omvatten het voorgaan in de wekelijkse erediensten, </w:t>
      </w:r>
      <w:r w:rsidR="00D1067F">
        <w:t>de (belijdenis)catechese, pastoraat (zowel crisispastoraat als regulier bezoekwerk),</w:t>
      </w:r>
      <w:r w:rsidR="00BB6F1F">
        <w:t xml:space="preserve"> het signaleren van diaconale nood,</w:t>
      </w:r>
      <w:r w:rsidR="00D1067F">
        <w:t xml:space="preserve"> </w:t>
      </w:r>
      <w:r w:rsidR="006C3EF5">
        <w:t xml:space="preserve">het leiding geven aan de kringen in onze gemeente, </w:t>
      </w:r>
      <w:r w:rsidR="00162743">
        <w:t xml:space="preserve">het schrijven van de kerkbladberichten, </w:t>
      </w:r>
      <w:r w:rsidR="008153B1">
        <w:t xml:space="preserve">meedenken in de beleidsontwikkeling, het participeren in de bovenplaatselijke kerkelijke structuren, het </w:t>
      </w:r>
      <w:r w:rsidR="000A69ED">
        <w:t>vertegenwoordigen van de kerk in de dorpsgemeenschap.</w:t>
      </w:r>
    </w:p>
    <w:p w14:paraId="3B59FCDE" w14:textId="77777777" w:rsidR="000A69ED" w:rsidRDefault="000A69ED" w:rsidP="0080416E">
      <w:pPr>
        <w:pStyle w:val="Geenafstand"/>
      </w:pPr>
      <w:r>
        <w:t xml:space="preserve">De kerkenraad is samen met de predikant verantwoordelijk voor dit werk. </w:t>
      </w:r>
    </w:p>
    <w:p w14:paraId="3B59FCDF" w14:textId="2F20D0FC" w:rsidR="00A63E3B" w:rsidRDefault="00D93998" w:rsidP="0080416E">
      <w:pPr>
        <w:pStyle w:val="Geenafstand"/>
      </w:pPr>
      <w:r>
        <w:t xml:space="preserve">De </w:t>
      </w:r>
      <w:r w:rsidR="00A63E3B">
        <w:t xml:space="preserve">predikant </w:t>
      </w:r>
      <w:r>
        <w:t xml:space="preserve">schrijft </w:t>
      </w:r>
      <w:r w:rsidR="00A63E3B">
        <w:t>jaarlijks een werkverslag. Dit werkverslag</w:t>
      </w:r>
      <w:r w:rsidR="0011226B">
        <w:t>,</w:t>
      </w:r>
      <w:r w:rsidR="00A63E3B">
        <w:t xml:space="preserve"> </w:t>
      </w:r>
      <w:r w:rsidR="00D73B97">
        <w:t>dat binnen de kerkenraad wordt gedeeld</w:t>
      </w:r>
      <w:r w:rsidR="0011226B">
        <w:t>,</w:t>
      </w:r>
      <w:r w:rsidR="00D73B97">
        <w:t xml:space="preserve"> </w:t>
      </w:r>
      <w:r w:rsidR="00A63E3B">
        <w:t xml:space="preserve">is het uitgangspunt voor het jaargesprek </w:t>
      </w:r>
      <w:r w:rsidR="00D73B97">
        <w:t>tussen</w:t>
      </w:r>
      <w:r w:rsidR="00A63E3B">
        <w:t xml:space="preserve"> </w:t>
      </w:r>
      <w:r w:rsidR="00D73B97">
        <w:t>een vertegenwoordiging van de kerkenraad en de predikant.</w:t>
      </w:r>
    </w:p>
    <w:p w14:paraId="3B59FCE1" w14:textId="77777777" w:rsidR="00F06BEE" w:rsidRPr="00622EAE" w:rsidRDefault="00F06BEE" w:rsidP="00F06BEE">
      <w:pPr>
        <w:rPr>
          <w:rFonts w:cs="Arial"/>
          <w:szCs w:val="24"/>
          <w:lang w:eastAsia="en-US"/>
        </w:rPr>
      </w:pPr>
    </w:p>
    <w:p w14:paraId="3B59FCE2" w14:textId="77777777" w:rsidR="00F06BEE" w:rsidRPr="00622EAE" w:rsidRDefault="00F06BEE" w:rsidP="00126A28">
      <w:pPr>
        <w:pStyle w:val="Kop3"/>
      </w:pPr>
      <w:bookmarkStart w:id="19" w:name="_Toc529871101"/>
      <w:r w:rsidRPr="00622EAE">
        <w:t>Scriba</w:t>
      </w:r>
      <w:bookmarkEnd w:id="19"/>
    </w:p>
    <w:p w14:paraId="3B59FCE3" w14:textId="4CD90311" w:rsidR="00F06BEE" w:rsidRPr="00622EAE" w:rsidRDefault="0011226B" w:rsidP="0080416E">
      <w:pPr>
        <w:pStyle w:val="Geenafstand"/>
      </w:pPr>
      <w:r>
        <w:t>De</w:t>
      </w:r>
      <w:r w:rsidR="00F06BEE" w:rsidRPr="00622EAE">
        <w:t xml:space="preserve"> scriba</w:t>
      </w:r>
      <w:r>
        <w:t xml:space="preserve"> is </w:t>
      </w:r>
      <w:r w:rsidR="00F06BEE" w:rsidRPr="00622EAE">
        <w:t>het</w:t>
      </w:r>
      <w:r>
        <w:t xml:space="preserve"> eerst</w:t>
      </w:r>
      <w:r w:rsidR="00F06BEE" w:rsidRPr="00622EAE">
        <w:t xml:space="preserve"> aanspreekpunt voor de predikant en het college van kerkenraadsleden. Voor de organisatie van de gemeente </w:t>
      </w:r>
      <w:r w:rsidR="00E149E1">
        <w:t>speelt</w:t>
      </w:r>
      <w:r w:rsidR="00F06BEE" w:rsidRPr="00622EAE">
        <w:t xml:space="preserve"> de scriba een </w:t>
      </w:r>
      <w:r w:rsidR="00E149E1">
        <w:t xml:space="preserve">centrale </w:t>
      </w:r>
      <w:r w:rsidR="00F06BEE" w:rsidRPr="00622EAE">
        <w:t>functie</w:t>
      </w:r>
      <w:r w:rsidR="00E149E1">
        <w:t>.</w:t>
      </w:r>
      <w:r w:rsidR="00F06BEE" w:rsidRPr="00622EAE">
        <w:t xml:space="preserve"> Van de scriba wordt verwacht dat hij een overzicht heeft van alle activiteiten binnen de gemeente, van alle uiteenlopende werkgroepen, commissies en individuele gemeenteleden. </w:t>
      </w:r>
    </w:p>
    <w:p w14:paraId="3B59FCE4" w14:textId="77777777" w:rsidR="00F06BEE" w:rsidRPr="00622EAE" w:rsidRDefault="00F06BEE" w:rsidP="0080416E">
      <w:pPr>
        <w:pStyle w:val="Geenafstand"/>
      </w:pPr>
    </w:p>
    <w:p w14:paraId="3B59FCE5" w14:textId="4A5025F8" w:rsidR="00F06BEE" w:rsidRDefault="00F06BEE" w:rsidP="0080416E">
      <w:pPr>
        <w:pStyle w:val="Geenafstand"/>
      </w:pPr>
      <w:r w:rsidRPr="00622EAE">
        <w:t xml:space="preserve">Daarnaast verzorgt de scriba het secretariaat van de kerkenraad. </w:t>
      </w:r>
      <w:r w:rsidR="00E5497E">
        <w:t>De scriba doet het volgende:</w:t>
      </w:r>
    </w:p>
    <w:p w14:paraId="3B59FCE6" w14:textId="77777777" w:rsidR="00F06BEE" w:rsidRPr="00622EAE" w:rsidRDefault="00F06BEE" w:rsidP="00997B6D">
      <w:pPr>
        <w:pStyle w:val="Geenafstand"/>
        <w:numPr>
          <w:ilvl w:val="0"/>
          <w:numId w:val="16"/>
        </w:numPr>
      </w:pPr>
      <w:r w:rsidRPr="00622EAE">
        <w:t>Verzorgt de preekbeurten wanneer de eigenpredikant niet in de eigen gemeente voorgaat. De scriba legt daarvoor de contacten tussen gastvoorgangers en de koster.</w:t>
      </w:r>
    </w:p>
    <w:p w14:paraId="3B59FCE7" w14:textId="77777777" w:rsidR="00F06BEE" w:rsidRPr="00622EAE" w:rsidRDefault="00F06BEE" w:rsidP="00997B6D">
      <w:pPr>
        <w:pStyle w:val="Geenafstand"/>
        <w:numPr>
          <w:ilvl w:val="0"/>
          <w:numId w:val="16"/>
        </w:numPr>
      </w:pPr>
      <w:r w:rsidRPr="00622EAE">
        <w:t>Beheert het preekrooster en legt daarvoor de nodige contacten met de plaatselijke kranten.</w:t>
      </w:r>
    </w:p>
    <w:p w14:paraId="3B59FCE8" w14:textId="6B825AEA" w:rsidR="00F06BEE" w:rsidRPr="00622EAE" w:rsidRDefault="00800370" w:rsidP="00997B6D">
      <w:pPr>
        <w:pStyle w:val="Geenafstand"/>
        <w:numPr>
          <w:ilvl w:val="0"/>
          <w:numId w:val="16"/>
        </w:numPr>
      </w:pPr>
      <w:r>
        <w:t>Stelt het rooster op voor dienstdoende ouderlingen</w:t>
      </w:r>
      <w:r w:rsidR="00F06BEE" w:rsidRPr="00622EAE">
        <w:t>.</w:t>
      </w:r>
    </w:p>
    <w:p w14:paraId="3B59FCE9" w14:textId="77777777" w:rsidR="00F06BEE" w:rsidRPr="00622EAE" w:rsidRDefault="00F06BEE" w:rsidP="00997B6D">
      <w:pPr>
        <w:pStyle w:val="Geenafstand"/>
        <w:numPr>
          <w:ilvl w:val="0"/>
          <w:numId w:val="16"/>
        </w:numPr>
      </w:pPr>
      <w:r w:rsidRPr="00622EAE">
        <w:t>Is de eerste contactpersoon wanneer de predikant zijn vrije dag heeft of niet bereikbaar is wegens vakantie.</w:t>
      </w:r>
    </w:p>
    <w:p w14:paraId="3B59FCEA" w14:textId="0BF619AD" w:rsidR="00F06BEE" w:rsidRPr="00622EAE" w:rsidRDefault="00F06BEE" w:rsidP="00997B6D">
      <w:pPr>
        <w:pStyle w:val="Geenafstand"/>
        <w:numPr>
          <w:ilvl w:val="0"/>
          <w:numId w:val="16"/>
        </w:numPr>
      </w:pPr>
      <w:r w:rsidRPr="00622EAE">
        <w:t xml:space="preserve">Verzorgt de </w:t>
      </w:r>
      <w:r w:rsidR="00FA7F15">
        <w:t>gemeente</w:t>
      </w:r>
      <w:r w:rsidRPr="00622EAE">
        <w:t>berichten voor “de Zaaier” wanneer de predikant niet bereikbaar is wegens vakantie.</w:t>
      </w:r>
    </w:p>
    <w:p w14:paraId="3B59FCEB" w14:textId="77777777" w:rsidR="00F06BEE" w:rsidRPr="00622EAE" w:rsidRDefault="00F06BEE" w:rsidP="00997B6D">
      <w:pPr>
        <w:pStyle w:val="Geenafstand"/>
        <w:numPr>
          <w:ilvl w:val="0"/>
          <w:numId w:val="16"/>
        </w:numPr>
      </w:pPr>
      <w:r w:rsidRPr="00622EAE">
        <w:t>Verzorgt de agenda en bijbehorende stukken voor de vergaderingen van kerkenraad en moderamen.</w:t>
      </w:r>
    </w:p>
    <w:p w14:paraId="3B59FCEC" w14:textId="1889AEA3" w:rsidR="00F06BEE" w:rsidRPr="00622EAE" w:rsidRDefault="00F06BEE" w:rsidP="00997B6D">
      <w:pPr>
        <w:pStyle w:val="Geenafstand"/>
        <w:numPr>
          <w:ilvl w:val="0"/>
          <w:numId w:val="16"/>
        </w:numPr>
      </w:pPr>
      <w:r w:rsidRPr="00622EAE">
        <w:t>Maakt de notulen van alle kerkenraadsvergaderingen.</w:t>
      </w:r>
    </w:p>
    <w:p w14:paraId="3B59FCED" w14:textId="77777777" w:rsidR="00F06BEE" w:rsidRPr="00622EAE" w:rsidRDefault="00F06BEE" w:rsidP="00997B6D">
      <w:pPr>
        <w:pStyle w:val="Geenafstand"/>
        <w:numPr>
          <w:ilvl w:val="0"/>
          <w:numId w:val="16"/>
        </w:numPr>
      </w:pPr>
      <w:r w:rsidRPr="00622EAE">
        <w:t>Doet schriftelijke verslaglegging van vergaderingen voor de gemeente op een zgn. gemeenteavond.</w:t>
      </w:r>
    </w:p>
    <w:p w14:paraId="3B59FCEE" w14:textId="77777777" w:rsidR="00F06BEE" w:rsidRPr="00622EAE" w:rsidRDefault="00F06BEE" w:rsidP="00997B6D">
      <w:pPr>
        <w:pStyle w:val="Geenafstand"/>
        <w:numPr>
          <w:ilvl w:val="0"/>
          <w:numId w:val="16"/>
        </w:numPr>
      </w:pPr>
      <w:r w:rsidRPr="00622EAE">
        <w:t>Verzorgt alle in- en uitgaande post en zorgt dat deze op de juiste plaats terecht komt.</w:t>
      </w:r>
    </w:p>
    <w:p w14:paraId="3B59FCEF" w14:textId="77777777" w:rsidR="00F06BEE" w:rsidRPr="00622EAE" w:rsidRDefault="00F06BEE" w:rsidP="00997B6D">
      <w:pPr>
        <w:pStyle w:val="Geenafstand"/>
        <w:numPr>
          <w:ilvl w:val="0"/>
          <w:numId w:val="16"/>
        </w:numPr>
      </w:pPr>
      <w:r w:rsidRPr="00622EAE">
        <w:t>Beheert de ledenadministratie van de gemeente. Houdt alle wijzigingen bij en legt daarbij alle contacten tussen de landelijke ledenadministratie binnen de PKN en de wijkouderlingen.</w:t>
      </w:r>
    </w:p>
    <w:p w14:paraId="3B59FCF0" w14:textId="77777777" w:rsidR="00F06BEE" w:rsidRPr="00622EAE" w:rsidRDefault="00F06BEE" w:rsidP="00997B6D">
      <w:pPr>
        <w:pStyle w:val="Geenafstand"/>
        <w:numPr>
          <w:ilvl w:val="0"/>
          <w:numId w:val="16"/>
        </w:numPr>
      </w:pPr>
      <w:r w:rsidRPr="00622EAE">
        <w:t>Verzorgt de teksten op evangelisatiefolders rond Pasen en Kerstfeest. (Echo)</w:t>
      </w:r>
    </w:p>
    <w:p w14:paraId="3B59FCF1" w14:textId="5C6A3C87" w:rsidR="00F06BEE" w:rsidRPr="00622EAE" w:rsidRDefault="00F06BEE" w:rsidP="00B12086">
      <w:pPr>
        <w:pStyle w:val="Geenafstand"/>
        <w:numPr>
          <w:ilvl w:val="0"/>
          <w:numId w:val="16"/>
        </w:numPr>
        <w:rPr>
          <w:rFonts w:ascii="Times New Roman" w:hAnsi="Times New Roman"/>
        </w:rPr>
      </w:pPr>
      <w:r w:rsidRPr="00622EAE">
        <w:t>Verzorgt de jaargids van de gemeente en controleert daarbij alle gegevens</w:t>
      </w:r>
      <w:r w:rsidR="00B12086">
        <w:t>.</w:t>
      </w:r>
    </w:p>
    <w:p w14:paraId="3B59FCF2" w14:textId="76487931" w:rsidR="00F06BEE" w:rsidRPr="00622EAE" w:rsidRDefault="00E64238" w:rsidP="00997B6D">
      <w:pPr>
        <w:pStyle w:val="Geenafstand"/>
        <w:numPr>
          <w:ilvl w:val="0"/>
          <w:numId w:val="16"/>
        </w:numPr>
      </w:pPr>
      <w:r>
        <w:t>Informeert de kerkenraad over de stand van zaken in de classis.</w:t>
      </w:r>
    </w:p>
    <w:p w14:paraId="3B59FCF3" w14:textId="77777777" w:rsidR="00F06BEE" w:rsidRPr="00622EAE" w:rsidRDefault="00F06BEE" w:rsidP="00997B6D">
      <w:pPr>
        <w:pStyle w:val="Geenafstand"/>
        <w:numPr>
          <w:ilvl w:val="0"/>
          <w:numId w:val="16"/>
        </w:numPr>
      </w:pPr>
      <w:r w:rsidRPr="00622EAE">
        <w:t>Organiseert de verkiezingen voor nieuwe ambtsdragers en de daarvoor bedoelde stemmingsvergaderingen.</w:t>
      </w:r>
    </w:p>
    <w:p w14:paraId="3B59FCF4" w14:textId="77777777" w:rsidR="00F06BEE" w:rsidRPr="00622EAE" w:rsidRDefault="00F06BEE" w:rsidP="00997B6D">
      <w:pPr>
        <w:pStyle w:val="Geenafstand"/>
        <w:numPr>
          <w:ilvl w:val="0"/>
          <w:numId w:val="16"/>
        </w:numPr>
      </w:pPr>
      <w:r w:rsidRPr="00622EAE">
        <w:lastRenderedPageBreak/>
        <w:t xml:space="preserve">Organiseert het beroepingswerk gedurende de periode waarin de gemeente vacant is. </w:t>
      </w:r>
    </w:p>
    <w:p w14:paraId="3B59FCF6" w14:textId="77777777" w:rsidR="00F06BEE" w:rsidRPr="00622EAE" w:rsidRDefault="00F06BEE" w:rsidP="00126A28">
      <w:pPr>
        <w:pStyle w:val="Kop3"/>
        <w:rPr>
          <w:iCs/>
        </w:rPr>
      </w:pPr>
      <w:bookmarkStart w:id="20" w:name="_Toc529871102"/>
      <w:r w:rsidRPr="00622EAE">
        <w:t>Ouderlingen</w:t>
      </w:r>
      <w:bookmarkEnd w:id="20"/>
    </w:p>
    <w:p w14:paraId="3B59FCF7" w14:textId="4A70C99F" w:rsidR="00F06BEE" w:rsidRPr="00622EAE" w:rsidRDefault="00F06BEE" w:rsidP="0080416E">
      <w:pPr>
        <w:pStyle w:val="Geenafstand"/>
      </w:pPr>
      <w:r w:rsidRPr="00622EAE">
        <w:t xml:space="preserve">Het behoort tot de taak van de ouderlingen om de gemeente samen met de predikant te </w:t>
      </w:r>
      <w:r w:rsidR="005720C2">
        <w:t>‘</w:t>
      </w:r>
      <w:r w:rsidRPr="00622EAE">
        <w:t xml:space="preserve">bearbeiden’. Daartoe doen zij trouw huisbezoek. De ouderlingen dragen medeverantwoordelijkheid voor de bediening van het Woord en van de sacramenten. Verder zijn zij geroepen om opzicht te houden over de gemeente. Zij behartigen dus samen met de predikant de herderlijke zorg van de gemeente, de catechese en </w:t>
      </w:r>
      <w:r w:rsidR="004632AE">
        <w:t>e</w:t>
      </w:r>
      <w:r w:rsidRPr="00622EAE">
        <w:t xml:space="preserve">vangelisatie. </w:t>
      </w:r>
    </w:p>
    <w:p w14:paraId="3B59FCF8" w14:textId="141A0E2A" w:rsidR="00F06BEE" w:rsidRPr="00622EAE" w:rsidRDefault="00F06BEE" w:rsidP="0080416E">
      <w:pPr>
        <w:pStyle w:val="Geenafstand"/>
      </w:pPr>
      <w:r w:rsidRPr="00622EAE">
        <w:t>Elke ouderling heeft een eigen wijk, die elk jaar in de kerkenraad zal worden vastgesteld. Er wordt een ouderling aangewezen die verantwoordelijk is voor de leden die niet binnen de grenzen van de gemeente wonen. Na twee jaar is men overal</w:t>
      </w:r>
      <w:r w:rsidR="005720C2">
        <w:t>,</w:t>
      </w:r>
      <w:r w:rsidRPr="00622EAE">
        <w:t xml:space="preserve"> waar men welkom was, geweest. In bepaalde gevallen kunnen predikant en wijkouderling in overleg vaststellen door wie een huisbezoek wordt afgelegd. Voor het bezoekwerk houden de wijkouderlingen een nauwkeurige administratie bij. Gegevens van gemeenteleden dienen daarbij vertrouwelijk opgeslagen te worden.</w:t>
      </w:r>
    </w:p>
    <w:p w14:paraId="3B59FCFA" w14:textId="69CCBEF5" w:rsidR="00F06BEE" w:rsidRPr="00FB30C7" w:rsidRDefault="00FB30C7" w:rsidP="0080416E">
      <w:pPr>
        <w:pStyle w:val="Geenafstand"/>
      </w:pPr>
      <w:r w:rsidRPr="00FB30C7">
        <w:t>(Zie</w:t>
      </w:r>
      <w:r w:rsidR="005176A6">
        <w:t xml:space="preserve"> verder:</w:t>
      </w:r>
      <w:r w:rsidRPr="00FB30C7">
        <w:t xml:space="preserve"> bijlage </w:t>
      </w:r>
      <w:r w:rsidR="00CF1423">
        <w:t>P</w:t>
      </w:r>
      <w:r w:rsidRPr="00FB30C7">
        <w:t>astoraat)</w:t>
      </w:r>
    </w:p>
    <w:p w14:paraId="3B59FCFB" w14:textId="77777777" w:rsidR="00FB30C7" w:rsidRPr="00622EAE" w:rsidRDefault="00FB30C7" w:rsidP="00F06BEE">
      <w:pPr>
        <w:rPr>
          <w:rFonts w:cs="Arial"/>
          <w:szCs w:val="24"/>
          <w:lang w:eastAsia="en-US"/>
        </w:rPr>
      </w:pPr>
    </w:p>
    <w:p w14:paraId="3B59FCFC" w14:textId="3F26B810" w:rsidR="00F06BEE" w:rsidRPr="00622EAE" w:rsidRDefault="00730A6A" w:rsidP="00126A28">
      <w:pPr>
        <w:pStyle w:val="Kop3"/>
      </w:pPr>
      <w:bookmarkStart w:id="21" w:name="_Toc529871103"/>
      <w:r>
        <w:t>College van d</w:t>
      </w:r>
      <w:r w:rsidR="00F06BEE" w:rsidRPr="00622EAE">
        <w:t>iakenen</w:t>
      </w:r>
      <w:bookmarkEnd w:id="21"/>
    </w:p>
    <w:p w14:paraId="3B59FCFD" w14:textId="4BF1F250" w:rsidR="00F06BEE" w:rsidRPr="00622EAE" w:rsidRDefault="00F06BEE" w:rsidP="0080416E">
      <w:pPr>
        <w:pStyle w:val="Geenafstand"/>
      </w:pPr>
      <w:r w:rsidRPr="00622EAE">
        <w:t xml:space="preserve">De diaconie stelt zich tot doel om uit de hulpaanvragen bepaalde projecten te kiezen om op die manier tot een zo goed mogelijke aanwending van gekregen gelden te kunnen komen. </w:t>
      </w:r>
    </w:p>
    <w:p w14:paraId="3B59FCFE" w14:textId="77777777" w:rsidR="00F06BEE" w:rsidRPr="00622EAE" w:rsidRDefault="00F06BEE" w:rsidP="0080416E">
      <w:pPr>
        <w:pStyle w:val="Geenafstand"/>
      </w:pPr>
      <w:r w:rsidRPr="00622EAE">
        <w:t xml:space="preserve">Daartoe wordt van de diakenen verlangd dat zij op de hoogte zijn van de noden in de gemeente en daarbuiten. </w:t>
      </w:r>
    </w:p>
    <w:p w14:paraId="3B59FCFF" w14:textId="7EFA3F4D" w:rsidR="00F06BEE" w:rsidRPr="00622EAE" w:rsidRDefault="00F06BEE" w:rsidP="0080416E">
      <w:pPr>
        <w:pStyle w:val="Geenafstand"/>
      </w:pPr>
      <w:r w:rsidRPr="00622EAE">
        <w:t xml:space="preserve">Met het oog hierop dient er een goede communicatie te zijn tussen predikant en ouderlingen aan de ene kant en de diakenen aan de andere kant, zodat de diaconie kan weten van gemeenteleden die diaconale hulp behoeven. </w:t>
      </w:r>
      <w:r w:rsidRPr="00CF1423">
        <w:t>(Zie</w:t>
      </w:r>
      <w:r w:rsidR="005176A6">
        <w:t xml:space="preserve"> verder:</w:t>
      </w:r>
      <w:r w:rsidRPr="00CF1423">
        <w:t xml:space="preserve"> bijlage Diaconie) </w:t>
      </w:r>
    </w:p>
    <w:p w14:paraId="3B59FD00" w14:textId="77777777" w:rsidR="00F06BEE" w:rsidRPr="00622EAE" w:rsidRDefault="00F06BEE" w:rsidP="00F06BEE">
      <w:pPr>
        <w:rPr>
          <w:rFonts w:cs="Arial"/>
          <w:szCs w:val="24"/>
          <w:lang w:eastAsia="en-US"/>
        </w:rPr>
      </w:pPr>
    </w:p>
    <w:p w14:paraId="3B59FD01" w14:textId="596386D6" w:rsidR="00F06BEE" w:rsidRPr="00622EAE" w:rsidRDefault="00730A6A" w:rsidP="00126A28">
      <w:pPr>
        <w:pStyle w:val="Kop3"/>
      </w:pPr>
      <w:bookmarkStart w:id="22" w:name="_Toc529871104"/>
      <w:r>
        <w:t>College van k</w:t>
      </w:r>
      <w:r w:rsidR="00F06BEE" w:rsidRPr="00622EAE">
        <w:t>erkrentmeesters</w:t>
      </w:r>
      <w:bookmarkEnd w:id="22"/>
    </w:p>
    <w:p w14:paraId="3B59FD02" w14:textId="77777777" w:rsidR="00B67CD1" w:rsidRDefault="00F06BEE" w:rsidP="0080416E">
      <w:pPr>
        <w:pStyle w:val="Geenafstand"/>
      </w:pPr>
      <w:r w:rsidRPr="00622EAE">
        <w:t>De kerkrentmeesters behartigen de ‘stoffelijke belangen’ van de gemeente. Zij dragen zorg voor de inning van de gelden die bestemd zijn voor de voortgang van het kerkelijke leven in de gemeente.</w:t>
      </w:r>
    </w:p>
    <w:p w14:paraId="3B59FD03" w14:textId="77777777" w:rsidR="00B67CD1" w:rsidRDefault="00B67CD1" w:rsidP="0080416E">
      <w:pPr>
        <w:pStyle w:val="Geenafstand"/>
      </w:pPr>
    </w:p>
    <w:p w14:paraId="3B59FD04" w14:textId="47122839" w:rsidR="00B67CD1" w:rsidRDefault="00B67CD1" w:rsidP="0080416E">
      <w:pPr>
        <w:pStyle w:val="Geenafstand"/>
      </w:pPr>
      <w:r w:rsidRPr="00B67CD1">
        <w:t>Binnen de commissie van beheer is ook een derde kerkrentmeester aangesteld. Hij draagt samen met de twee ouderlingen kerkrentmeester de verantwoordelijkheid voor de organisatie en uitvoerende taken binnen de commissie van beheer.</w:t>
      </w:r>
      <w:r w:rsidR="00AE4A09">
        <w:t xml:space="preserve"> </w:t>
      </w:r>
      <w:r w:rsidRPr="00B67CD1">
        <w:t xml:space="preserve">Hij is benoembaar voor dezelfde termijnen als kerkenraadsleden. De functie van een </w:t>
      </w:r>
      <w:r w:rsidR="00B21ED1">
        <w:t>derde</w:t>
      </w:r>
      <w:r w:rsidRPr="00B67CD1">
        <w:t xml:space="preserve"> kerkrentmeester is geen ambtsfunctie binnen de kerkenraad. Voor deze functie wordt een gemeentelid benoemd en zullen geen verkiezingen en stemmingsvergadering gehouden worden.</w:t>
      </w:r>
    </w:p>
    <w:p w14:paraId="3B59FD05" w14:textId="686F0989" w:rsidR="00F06BEE" w:rsidRDefault="00F06BEE" w:rsidP="0080416E">
      <w:pPr>
        <w:pStyle w:val="Geenafstand"/>
      </w:pPr>
      <w:r w:rsidRPr="00622EAE">
        <w:t xml:space="preserve">(Zie </w:t>
      </w:r>
      <w:r w:rsidR="005176A6">
        <w:t xml:space="preserve">verder: </w:t>
      </w:r>
      <w:r w:rsidRPr="00622EAE">
        <w:t>bijlage Kerk</w:t>
      </w:r>
      <w:r w:rsidR="005176A6">
        <w:t>beheer</w:t>
      </w:r>
      <w:r w:rsidRPr="00622EAE">
        <w:t>)</w:t>
      </w:r>
    </w:p>
    <w:p w14:paraId="3B59FD07" w14:textId="77777777" w:rsidR="00F06BEE" w:rsidRPr="00622EAE" w:rsidRDefault="00F06BEE" w:rsidP="00F06BEE">
      <w:pPr>
        <w:rPr>
          <w:rFonts w:cs="Arial"/>
          <w:szCs w:val="24"/>
          <w:lang w:eastAsia="en-US"/>
        </w:rPr>
      </w:pPr>
    </w:p>
    <w:p w14:paraId="3B59FD08" w14:textId="77777777" w:rsidR="00F06BEE" w:rsidRPr="00622EAE" w:rsidRDefault="00F06BEE" w:rsidP="00126A28">
      <w:pPr>
        <w:pStyle w:val="Kop3"/>
        <w:rPr>
          <w:sz w:val="22"/>
        </w:rPr>
      </w:pPr>
      <w:bookmarkStart w:id="23" w:name="_Toc529871105"/>
      <w:r w:rsidRPr="00622EAE">
        <w:t>Toerusting</w:t>
      </w:r>
      <w:bookmarkEnd w:id="23"/>
    </w:p>
    <w:p w14:paraId="3B59FD09" w14:textId="77777777" w:rsidR="00F06BEE" w:rsidRPr="00622EAE" w:rsidRDefault="00F06BEE" w:rsidP="0080416E">
      <w:pPr>
        <w:pStyle w:val="Geenafstand"/>
      </w:pPr>
      <w:r w:rsidRPr="00622EAE">
        <w:t xml:space="preserve">De kerkenraad draagt in gezamenlijkheid met de predikant </w:t>
      </w:r>
      <w:r w:rsidRPr="00622EAE">
        <w:rPr>
          <w:i/>
        </w:rPr>
        <w:t>zorg voor de gemeente</w:t>
      </w:r>
      <w:r w:rsidRPr="00622EAE">
        <w:t xml:space="preserve"> van Christus hier ter plaatse. </w:t>
      </w:r>
    </w:p>
    <w:p w14:paraId="3B59FD0A" w14:textId="77777777" w:rsidR="00F06BEE" w:rsidRPr="00622EAE" w:rsidRDefault="00F06BEE" w:rsidP="0080416E">
      <w:pPr>
        <w:pStyle w:val="Geenafstand"/>
      </w:pPr>
      <w:r w:rsidRPr="00622EAE">
        <w:t>In overeenstemming met deze opdracht neemt zij zich voor om voorafgaand aan een kerkenraadsvergadering samen te studeren aan de hand van de Heilige Schrift. Daarnaast zal de kerkenraad zich ook bezinnen op actuele kwesties. Zowel de overdenkingen uit de Schrift als ook andere bezinningsmomenten zijn nodig om:</w:t>
      </w:r>
    </w:p>
    <w:p w14:paraId="3B59FD0B" w14:textId="77777777" w:rsidR="00F06BEE" w:rsidRPr="00622EAE" w:rsidRDefault="00F06BEE" w:rsidP="0080416E">
      <w:pPr>
        <w:pStyle w:val="Geenafstand"/>
      </w:pPr>
      <w:r w:rsidRPr="00622EAE">
        <w:t>a. de predikant zo goed mogelijk bij te staan.</w:t>
      </w:r>
    </w:p>
    <w:p w14:paraId="3B59FD0C" w14:textId="77777777" w:rsidR="00F06BEE" w:rsidRPr="00622EAE" w:rsidRDefault="00F06BEE" w:rsidP="0080416E">
      <w:pPr>
        <w:pStyle w:val="Geenafstand"/>
      </w:pPr>
      <w:r w:rsidRPr="00622EAE">
        <w:t xml:space="preserve">b. toe te kunnen zien dat de prediking plaatsvindt in overeenstemming met de inhoud van de Heilige Schrift en de Hervormde belijdenisgeschriften. </w:t>
      </w:r>
    </w:p>
    <w:p w14:paraId="3B59FD0D" w14:textId="77777777" w:rsidR="00F06BEE" w:rsidRPr="00622EAE" w:rsidRDefault="00F06BEE" w:rsidP="0080416E">
      <w:pPr>
        <w:pStyle w:val="Geenafstand"/>
      </w:pPr>
      <w:r w:rsidRPr="00622EAE">
        <w:t>c. zelf gevoed te worden door het Heilig en Waarachtig woord van God en zo goed mogelijk het pastoraat uit te oefenen in de gemeente.</w:t>
      </w:r>
    </w:p>
    <w:p w14:paraId="3B59FD0E" w14:textId="4C9F29AA" w:rsidR="00F06BEE" w:rsidRPr="00622EAE" w:rsidRDefault="00F06BEE" w:rsidP="0080416E">
      <w:pPr>
        <w:pStyle w:val="Geenafstand"/>
      </w:pPr>
      <w:r w:rsidRPr="00622EAE">
        <w:t>Concreet betekent dit</w:t>
      </w:r>
      <w:r w:rsidR="00B21ED1">
        <w:t>, dat:</w:t>
      </w:r>
    </w:p>
    <w:p w14:paraId="0FF777FE" w14:textId="77777777" w:rsidR="00B21ED1" w:rsidRDefault="00F06BEE" w:rsidP="00B21ED1">
      <w:pPr>
        <w:pStyle w:val="Geenafstand"/>
        <w:numPr>
          <w:ilvl w:val="0"/>
          <w:numId w:val="16"/>
        </w:numPr>
      </w:pPr>
      <w:r w:rsidRPr="00622EAE">
        <w:t>er aan het begin van de kerkenraadsvergadering een onderwerp of een Schriftgedeelte besproken wordt om elkaar op die manier toe te rusten en op te bouwen in het geloof.</w:t>
      </w:r>
    </w:p>
    <w:p w14:paraId="3B59FD10" w14:textId="3655ADC0" w:rsidR="00F06BEE" w:rsidRPr="00B21ED1" w:rsidRDefault="00F06BEE" w:rsidP="00B21ED1">
      <w:pPr>
        <w:pStyle w:val="Geenafstand"/>
        <w:numPr>
          <w:ilvl w:val="0"/>
          <w:numId w:val="16"/>
        </w:numPr>
      </w:pPr>
      <w:r w:rsidRPr="00622EAE">
        <w:t>kerkelijke opiniebladen worden gelezen.</w:t>
      </w:r>
    </w:p>
    <w:p w14:paraId="3B59FD11" w14:textId="77777777" w:rsidR="00571CF2" w:rsidRDefault="00571CF2" w:rsidP="00F06BEE">
      <w:pPr>
        <w:rPr>
          <w:rFonts w:cs="Arial"/>
          <w:b/>
          <w:bCs/>
          <w:iCs/>
          <w:szCs w:val="24"/>
          <w:lang w:eastAsia="en-US"/>
        </w:rPr>
      </w:pPr>
    </w:p>
    <w:p w14:paraId="3B59FD12" w14:textId="77777777" w:rsidR="00F06BEE" w:rsidRPr="00FB65DF" w:rsidRDefault="00F06BEE" w:rsidP="00126A28">
      <w:pPr>
        <w:pStyle w:val="Kop3"/>
      </w:pPr>
      <w:bookmarkStart w:id="24" w:name="_Toc529871106"/>
      <w:r w:rsidRPr="00FB65DF">
        <w:t>De contactcommissie</w:t>
      </w:r>
      <w:bookmarkEnd w:id="24"/>
    </w:p>
    <w:p w14:paraId="3B59FD13" w14:textId="66B69B01" w:rsidR="00F06BEE" w:rsidRPr="00FB65DF" w:rsidRDefault="00F06BEE" w:rsidP="0080416E">
      <w:pPr>
        <w:pStyle w:val="Geenafstand"/>
      </w:pPr>
      <w:r w:rsidRPr="00FB65DF">
        <w:t xml:space="preserve">Deze commissie staat de kerkenraad en de predikant bij. Zij brengen een bezoek bij nieuw </w:t>
      </w:r>
      <w:proofErr w:type="spellStart"/>
      <w:r w:rsidRPr="00FB65DF">
        <w:t>ingekomenen</w:t>
      </w:r>
      <w:proofErr w:type="spellEnd"/>
      <w:r w:rsidRPr="00FB65DF">
        <w:t xml:space="preserve"> in het dorp die als lid van de kerk zijn geregistreerd.</w:t>
      </w:r>
    </w:p>
    <w:p w14:paraId="3B59FD14" w14:textId="77777777" w:rsidR="00F06BEE" w:rsidRPr="00FB65DF" w:rsidRDefault="00F06BEE" w:rsidP="0080416E">
      <w:pPr>
        <w:pStyle w:val="Geenafstand"/>
      </w:pPr>
      <w:r w:rsidRPr="00FB65DF">
        <w:t xml:space="preserve"> </w:t>
      </w:r>
    </w:p>
    <w:p w14:paraId="3B59FD15" w14:textId="1680BB51" w:rsidR="00F06BEE" w:rsidRPr="00571CF2" w:rsidRDefault="00F06BEE" w:rsidP="00126A28">
      <w:pPr>
        <w:pStyle w:val="Kop3"/>
      </w:pPr>
      <w:bookmarkStart w:id="25" w:name="_Toc529871107"/>
      <w:r w:rsidRPr="00571CF2">
        <w:lastRenderedPageBreak/>
        <w:t>Kringwerk</w:t>
      </w:r>
      <w:bookmarkEnd w:id="25"/>
    </w:p>
    <w:p w14:paraId="3B59FD16" w14:textId="77777777" w:rsidR="002148D1" w:rsidRDefault="00C12820" w:rsidP="0080416E">
      <w:pPr>
        <w:pStyle w:val="Geenafstand"/>
      </w:pPr>
      <w:r>
        <w:t>Er zijn verschillende kringen in onze gemeente.</w:t>
      </w:r>
      <w:r w:rsidR="00F06BEE" w:rsidRPr="00FB65DF">
        <w:t xml:space="preserve"> Op de GGG-kring en de Jong-Volwassenenkring wordt een gedeelte van de Bijbel besproken of actuele thema’s in het licht van de Bijbel. Op de Bijbelgesprekskring staat een Bijbelgedeelte centraal. In het gesprek wordt gezocht naar de betekenis van dit gedeelte.</w:t>
      </w:r>
    </w:p>
    <w:p w14:paraId="3B59FD17" w14:textId="77777777" w:rsidR="002148D1" w:rsidRPr="002148D1" w:rsidRDefault="00DE0271" w:rsidP="0080416E">
      <w:pPr>
        <w:pStyle w:val="Geenafstand"/>
      </w:pPr>
      <w:r w:rsidRPr="003958FB">
        <w:t xml:space="preserve">Na het winterseizoen is er voor de zomermaanden de leeskring opgezet. Deze kring komt tot de zomervakantie ongeveer driemaal bij elkaar. Het doel is om (delen van) boeken te lezen </w:t>
      </w:r>
      <w:r w:rsidRPr="00981F4C">
        <w:t>en het</w:t>
      </w:r>
      <w:r>
        <w:t xml:space="preserve"> gesprek aan te gaan over thema’s die vanuit het boek naar voren komen</w:t>
      </w:r>
      <w:r w:rsidR="00981F4C">
        <w:t xml:space="preserve">. </w:t>
      </w:r>
    </w:p>
    <w:p w14:paraId="3B59FD18" w14:textId="77777777" w:rsidR="002148D1" w:rsidRPr="00FB65DF" w:rsidRDefault="002148D1" w:rsidP="002148D1">
      <w:pPr>
        <w:rPr>
          <w:rFonts w:cs="Arial"/>
          <w:b/>
          <w:bCs/>
          <w:iCs/>
          <w:szCs w:val="24"/>
          <w:lang w:eastAsia="en-US"/>
        </w:rPr>
      </w:pPr>
    </w:p>
    <w:p w14:paraId="3B59FD19" w14:textId="1E7F00F3" w:rsidR="00F06BEE" w:rsidRPr="00571CF2" w:rsidRDefault="00F06BEE" w:rsidP="00126A28">
      <w:pPr>
        <w:pStyle w:val="Kop3"/>
      </w:pPr>
      <w:bookmarkStart w:id="26" w:name="_Toc529871108"/>
      <w:r w:rsidRPr="00571CF2">
        <w:t>Seniorenbijeenkomsten</w:t>
      </w:r>
      <w:bookmarkEnd w:id="26"/>
    </w:p>
    <w:p w14:paraId="3B59FD1A" w14:textId="47B32074" w:rsidR="00F06BEE" w:rsidRPr="00FB65DF" w:rsidRDefault="00F06BEE" w:rsidP="0006669A">
      <w:pPr>
        <w:pStyle w:val="Geenafstand"/>
      </w:pPr>
      <w:r w:rsidRPr="00FB65DF">
        <w:t xml:space="preserve">Drie keer per jaar wordt er door de seniorencommissie een middag belegd voor senioren en alleenstaanden uit ons dorp. In september wordt er voor een vrij onderwerp gekozen met aansluitend een broodmaaltijd. In december staat de middag in het teken van Kerst, </w:t>
      </w:r>
      <w:r w:rsidR="0006669A">
        <w:t>de middag rond Pasen staat in het teken van dit feest. H</w:t>
      </w:r>
      <w:r w:rsidRPr="00FB65DF">
        <w:t>et is al jaren de gewoonte dat de vrouw van de predikant tijdens deze middag</w:t>
      </w:r>
      <w:r w:rsidR="0006669A">
        <w:t>en</w:t>
      </w:r>
      <w:r w:rsidRPr="00FB65DF">
        <w:t xml:space="preserve"> een vrij verhaal voorleest. Voor alle drie bijeenkomsten wordt de predikant gevraagd een meditatie te verzorgen. Omdat de middagen bedoeld zijn voor alle ouderen uit ons dorp hebben ze een open en zo mogelijk evangeliserend karakter.</w:t>
      </w:r>
    </w:p>
    <w:p w14:paraId="3B59FD1B" w14:textId="2A224959" w:rsidR="00571CF2" w:rsidRDefault="00F06BEE" w:rsidP="0080416E">
      <w:pPr>
        <w:pStyle w:val="Geenafstand"/>
      </w:pPr>
      <w:r w:rsidRPr="00FB65DF">
        <w:t>De commissie vult zichzelf aan wanneer dames voor de organisatie bedanken.</w:t>
      </w:r>
    </w:p>
    <w:p w14:paraId="3B59FD1C" w14:textId="77777777" w:rsidR="00571CF2" w:rsidRDefault="00571CF2" w:rsidP="00571CF2">
      <w:pPr>
        <w:rPr>
          <w:b/>
          <w:bCs/>
        </w:rPr>
      </w:pPr>
    </w:p>
    <w:p w14:paraId="3B59FD1D" w14:textId="77777777" w:rsidR="00F06BEE" w:rsidRPr="00B5430E" w:rsidRDefault="00F06BEE" w:rsidP="00B5430E">
      <w:pPr>
        <w:pStyle w:val="Kop3"/>
      </w:pPr>
      <w:bookmarkStart w:id="27" w:name="_Toc529871109"/>
      <w:r w:rsidRPr="00B5430E">
        <w:t>Gebedskring</w:t>
      </w:r>
      <w:bookmarkEnd w:id="27"/>
    </w:p>
    <w:p w14:paraId="3B59FD1E" w14:textId="77777777" w:rsidR="00F06BEE" w:rsidRDefault="00F06BEE" w:rsidP="0080416E">
      <w:pPr>
        <w:pStyle w:val="Geenafstand"/>
      </w:pPr>
      <w:r w:rsidRPr="00FB65DF">
        <w:t xml:space="preserve">Iedere maand komt er een gebedskring van gemeenteleden bijeen om te bidden voor de gemeente en andere voorkomende gebedsonderwerpen. </w:t>
      </w:r>
    </w:p>
    <w:p w14:paraId="3B59FD1F" w14:textId="77777777" w:rsidR="00D0262F" w:rsidRDefault="00D0262F" w:rsidP="00F06BEE">
      <w:pPr>
        <w:rPr>
          <w:rFonts w:cs="Arial"/>
          <w:b/>
          <w:bCs/>
          <w:iCs/>
          <w:szCs w:val="24"/>
          <w:lang w:eastAsia="en-US"/>
        </w:rPr>
      </w:pPr>
    </w:p>
    <w:p w14:paraId="3B59FD20" w14:textId="5AB6928E" w:rsidR="00F06BEE" w:rsidRPr="00D0262F" w:rsidRDefault="00F06BEE" w:rsidP="00126A28">
      <w:pPr>
        <w:pStyle w:val="Kop3"/>
      </w:pPr>
      <w:bookmarkStart w:id="28" w:name="_Toc529871110"/>
      <w:r w:rsidRPr="00D0262F">
        <w:t>Het Jeugdwerk</w:t>
      </w:r>
      <w:bookmarkEnd w:id="28"/>
    </w:p>
    <w:p w14:paraId="3B59FD21" w14:textId="5C8496C7" w:rsidR="00F06BEE" w:rsidRPr="00FB65DF" w:rsidRDefault="00F06BEE" w:rsidP="0080416E">
      <w:pPr>
        <w:pStyle w:val="Geenafstand"/>
      </w:pPr>
      <w:r w:rsidRPr="00FB65DF">
        <w:t xml:space="preserve">Het jeugdwerk heeft een belangrijke plaats in onze gemeente. </w:t>
      </w:r>
      <w:r w:rsidR="006C200B">
        <w:t xml:space="preserve">Daarom </w:t>
      </w:r>
      <w:r w:rsidRPr="00FB65DF">
        <w:t xml:space="preserve">is er een jeugdouderling aangewezen </w:t>
      </w:r>
      <w:r w:rsidR="001D0BA1">
        <w:t xml:space="preserve">die </w:t>
      </w:r>
      <w:r w:rsidRPr="00FB65DF">
        <w:t xml:space="preserve">verantwoordelijk is voor het jeugdwerk binnen onze gemeente. Hij ziet er op toe dat het </w:t>
      </w:r>
      <w:r w:rsidR="001D0BA1">
        <w:t>j</w:t>
      </w:r>
      <w:r w:rsidRPr="00FB65DF">
        <w:t>eugdwerk op een goede wijze voortgang heeft. Hij biedt ondersteuning aan de jeugdleiders, door hen te stimuleren en aanspreekpunt te zijn. (</w:t>
      </w:r>
      <w:r w:rsidRPr="00FB65DF">
        <w:rPr>
          <w:i/>
          <w:iCs/>
        </w:rPr>
        <w:t>Zie verder Bijlage Jeugdwerk</w:t>
      </w:r>
      <w:r w:rsidRPr="00FB65DF">
        <w:t>)</w:t>
      </w:r>
    </w:p>
    <w:p w14:paraId="3B59FD22" w14:textId="77777777" w:rsidR="00F06BEE" w:rsidRPr="00FB65DF" w:rsidRDefault="00F06BEE" w:rsidP="00F06BEE">
      <w:pPr>
        <w:rPr>
          <w:rFonts w:cs="Arial"/>
          <w:b/>
          <w:bCs/>
          <w:szCs w:val="24"/>
          <w:lang w:eastAsia="en-US"/>
        </w:rPr>
      </w:pPr>
    </w:p>
    <w:p w14:paraId="3B59FD23" w14:textId="77777777" w:rsidR="00F06BEE" w:rsidRPr="00FB65DF" w:rsidRDefault="00F06BEE" w:rsidP="00126A28">
      <w:pPr>
        <w:pStyle w:val="Kop3"/>
      </w:pPr>
      <w:bookmarkStart w:id="29" w:name="_Toc529871111"/>
      <w:proofErr w:type="spellStart"/>
      <w:r w:rsidRPr="00FB65DF">
        <w:t>Bijbelles</w:t>
      </w:r>
      <w:proofErr w:type="spellEnd"/>
      <w:r w:rsidRPr="00FB65DF">
        <w:t xml:space="preserve"> </w:t>
      </w:r>
      <w:r w:rsidR="00B5430E">
        <w:t>Gods</w:t>
      </w:r>
      <w:r w:rsidR="00354B40">
        <w:t>dienstige vorming</w:t>
      </w:r>
      <w:r w:rsidR="00B5430E" w:rsidRPr="00FB65DF">
        <w:t xml:space="preserve"> </w:t>
      </w:r>
      <w:r w:rsidRPr="00FB65DF">
        <w:t>op de openbare basisschool.</w:t>
      </w:r>
      <w:bookmarkEnd w:id="29"/>
      <w:r w:rsidRPr="00FB65DF">
        <w:t xml:space="preserve"> </w:t>
      </w:r>
    </w:p>
    <w:p w14:paraId="3B59FD24" w14:textId="73176D35" w:rsidR="00AC0CBC" w:rsidRDefault="00981F4C" w:rsidP="0080416E">
      <w:pPr>
        <w:pStyle w:val="Geenafstand"/>
      </w:pPr>
      <w:r w:rsidRPr="00354B40">
        <w:t xml:space="preserve">Op </w:t>
      </w:r>
      <w:r w:rsidR="00354B40">
        <w:t xml:space="preserve">de </w:t>
      </w:r>
      <w:r w:rsidRPr="00354B40">
        <w:t xml:space="preserve">openbare </w:t>
      </w:r>
      <w:r w:rsidR="00354B40" w:rsidRPr="00354B40">
        <w:t>b</w:t>
      </w:r>
      <w:r w:rsidRPr="00354B40">
        <w:t>asisschool ‘Het Tweespan’ worden in de groepen 5 t/m 8</w:t>
      </w:r>
      <w:r w:rsidR="00F06BEE" w:rsidRPr="00354B40">
        <w:t xml:space="preserve"> iedere week</w:t>
      </w:r>
      <w:r w:rsidR="00AC0CBC">
        <w:t xml:space="preserve"> lessen godsdienstige vorming gegeven. </w:t>
      </w:r>
      <w:r w:rsidR="00E96625">
        <w:t xml:space="preserve">Formeel vallen deze lessen onder verantwoording van </w:t>
      </w:r>
      <w:r w:rsidR="008018B1">
        <w:t>het PC GVO</w:t>
      </w:r>
      <w:r w:rsidR="00E94899">
        <w:t xml:space="preserve">. Als kerk zijn we echter betrokken bij </w:t>
      </w:r>
      <w:r w:rsidR="00F257AB">
        <w:t>de benoeming van de docent die dit onderwijs verzorgt. Bij het schrijven van dit beleidsplan worden deze lessen door een lid van onze gemeente gegeven.</w:t>
      </w:r>
      <w:r w:rsidR="00A2614A">
        <w:t xml:space="preserve"> Als kerk leveren we </w:t>
      </w:r>
      <w:r w:rsidR="0077653B">
        <w:t>een bijdrage door te zorgen voor de materialen die tijdens deze lessen worden gebruikt.</w:t>
      </w:r>
    </w:p>
    <w:p w14:paraId="3B59FD25" w14:textId="7EC9032C" w:rsidR="00F257AB" w:rsidRDefault="007D325F" w:rsidP="00FB362A">
      <w:pPr>
        <w:pStyle w:val="Geenafstand"/>
      </w:pPr>
      <w:r>
        <w:t xml:space="preserve">De kinderen van groep 8 die afscheid nemen van </w:t>
      </w:r>
      <w:r w:rsidR="00542ED2">
        <w:t>de school bezoeken tijdens hun laatste godsdienstles de kerk.</w:t>
      </w:r>
      <w:r w:rsidR="007C1CBB">
        <w:t xml:space="preserve"> </w:t>
      </w:r>
      <w:r w:rsidR="008C2378">
        <w:t xml:space="preserve">In </w:t>
      </w:r>
      <w:r w:rsidR="00FB362A">
        <w:t xml:space="preserve">deze les krijgen de kinderen een bijbel mee. </w:t>
      </w:r>
      <w:r w:rsidR="00F257AB">
        <w:t>In s</w:t>
      </w:r>
      <w:r>
        <w:t>amenwerking tussen school en kerk word</w:t>
      </w:r>
      <w:r w:rsidR="00821837">
        <w:t>en er middagdiensten belegd op de biddag en de dankdag.</w:t>
      </w:r>
      <w:r w:rsidR="008E4F17">
        <w:t xml:space="preserve"> Verder is</w:t>
      </w:r>
      <w:r w:rsidR="00AA335F">
        <w:t xml:space="preserve"> er </w:t>
      </w:r>
      <w:r w:rsidR="008E4F17">
        <w:t xml:space="preserve">in samenwerking met </w:t>
      </w:r>
      <w:r w:rsidR="00FE3AE4">
        <w:t>het koor ‘Nieuw Leven’</w:t>
      </w:r>
      <w:r w:rsidR="00ED72D1">
        <w:t>,</w:t>
      </w:r>
      <w:r w:rsidR="00FE3AE4">
        <w:t xml:space="preserve"> de school en de kerk</w:t>
      </w:r>
      <w:r w:rsidR="00AA335F">
        <w:t>,</w:t>
      </w:r>
      <w:r w:rsidR="00FE3AE4">
        <w:t xml:space="preserve"> een </w:t>
      </w:r>
      <w:r w:rsidR="00AA335F">
        <w:t xml:space="preserve">jaarlijkse </w:t>
      </w:r>
      <w:r w:rsidR="00FE3AE4">
        <w:t>kerstzangavond in de kerk.</w:t>
      </w:r>
    </w:p>
    <w:p w14:paraId="3B59FD28" w14:textId="77777777" w:rsidR="002148D1" w:rsidRDefault="002148D1" w:rsidP="00F06BEE">
      <w:pPr>
        <w:rPr>
          <w:rFonts w:cs="Arial"/>
          <w:sz w:val="20"/>
          <w:lang w:eastAsia="en-US"/>
        </w:rPr>
      </w:pPr>
    </w:p>
    <w:p w14:paraId="3B59FD29" w14:textId="35BE6DE6" w:rsidR="002148D1" w:rsidRDefault="00A46745" w:rsidP="0039572E">
      <w:pPr>
        <w:pStyle w:val="Kop3"/>
      </w:pPr>
      <w:bookmarkStart w:id="30" w:name="_Toc529871112"/>
      <w:r>
        <w:t>M</w:t>
      </w:r>
      <w:r w:rsidRPr="00A46745">
        <w:t>uziekcommissie</w:t>
      </w:r>
      <w:bookmarkEnd w:id="30"/>
    </w:p>
    <w:p w14:paraId="2E079B6B" w14:textId="11E93C7A" w:rsidR="00D93B5D" w:rsidRDefault="00D93B5D" w:rsidP="00D93B5D">
      <w:pPr>
        <w:pStyle w:val="Geenafstand"/>
      </w:pPr>
      <w:r>
        <w:t>Tijdens bijzondere diensten wordt de samenzang naast de reguliere orgelbegeleiding versterkt met andere instrumenten zoals, fluit, trompet, klarinet en harp</w:t>
      </w:r>
      <w:r w:rsidR="00D71B03">
        <w:t>, gitaar en keyboard</w:t>
      </w:r>
      <w:r>
        <w:t xml:space="preserve">. </w:t>
      </w:r>
      <w:r w:rsidR="00D71B03">
        <w:t>Deze instrumenten worden bespeeld door ouder</w:t>
      </w:r>
      <w:r w:rsidR="0068289A">
        <w:t>e</w:t>
      </w:r>
      <w:r w:rsidR="00D71B03">
        <w:t xml:space="preserve"> gemeenteleden en kinderen uit de gemeente. Daarnaast is er een gelegenheidskoor dat gevormd wordt door gemeenteleden en bij bijzondere diensten onder begeleiding van diverse instrumenten enkele liederen zingt, afgewisseld met samenzang. </w:t>
      </w:r>
    </w:p>
    <w:p w14:paraId="1F61DF92" w14:textId="302F56E6" w:rsidR="00D71B03" w:rsidRPr="00D93B5D" w:rsidRDefault="00D71B03" w:rsidP="00D93B5D">
      <w:pPr>
        <w:pStyle w:val="Geenafstand"/>
      </w:pPr>
      <w:r>
        <w:t xml:space="preserve">De voorbereidingen m.b.t. liedkeuze en muzikale begeleiding wordt verzorgd door de muziekcommissie in overleg met de predikant die de liturgie samenstelt. </w:t>
      </w:r>
    </w:p>
    <w:p w14:paraId="3B59FD2A" w14:textId="77777777" w:rsidR="00F06BEE" w:rsidRPr="00FB65DF" w:rsidRDefault="00F06BEE" w:rsidP="00F06BEE">
      <w:pPr>
        <w:rPr>
          <w:rFonts w:cs="Arial"/>
          <w:sz w:val="20"/>
          <w:lang w:eastAsia="en-US"/>
        </w:rPr>
      </w:pPr>
    </w:p>
    <w:p w14:paraId="3B59FD2B" w14:textId="77777777" w:rsidR="00F06BEE" w:rsidRPr="00FB65DF" w:rsidRDefault="00F06BEE" w:rsidP="00F06BEE">
      <w:pPr>
        <w:rPr>
          <w:rFonts w:cs="Arial"/>
          <w:szCs w:val="24"/>
          <w:lang w:eastAsia="en-US"/>
        </w:rPr>
      </w:pPr>
    </w:p>
    <w:p w14:paraId="3B59FD2C" w14:textId="77777777" w:rsidR="00F06BEE" w:rsidRPr="00FB65DF" w:rsidRDefault="00F06BEE" w:rsidP="00F06BEE">
      <w:pPr>
        <w:rPr>
          <w:rFonts w:cs="Arial"/>
          <w:szCs w:val="24"/>
          <w:lang w:eastAsia="en-US"/>
        </w:rPr>
      </w:pPr>
    </w:p>
    <w:p w14:paraId="4F2E0021" w14:textId="77777777" w:rsidR="008C2D25" w:rsidRDefault="00F06BEE" w:rsidP="00BB6C9A">
      <w:pPr>
        <w:pStyle w:val="Kop2"/>
      </w:pPr>
      <w:r w:rsidRPr="00FB65DF">
        <w:br w:type="page"/>
      </w:r>
      <w:bookmarkStart w:id="31" w:name="_Hlk525822459"/>
      <w:bookmarkStart w:id="32" w:name="_Hlk522802662"/>
    </w:p>
    <w:p w14:paraId="3B59FD2D" w14:textId="72D77846" w:rsidR="002079A8" w:rsidRDefault="002079A8" w:rsidP="00BB6C9A">
      <w:pPr>
        <w:pStyle w:val="Kop2"/>
      </w:pPr>
      <w:bookmarkStart w:id="33" w:name="_Toc529871113"/>
      <w:r>
        <w:lastRenderedPageBreak/>
        <w:t>Bijlage: P</w:t>
      </w:r>
      <w:r w:rsidR="00E36BAF">
        <w:t>astoraat</w:t>
      </w:r>
      <w:bookmarkEnd w:id="33"/>
    </w:p>
    <w:p w14:paraId="3B59FD2E" w14:textId="77777777" w:rsidR="00217D5E" w:rsidRPr="00217D5E" w:rsidRDefault="00217D5E" w:rsidP="00AC7C42">
      <w:pPr>
        <w:pStyle w:val="Kop4"/>
      </w:pPr>
      <w:r w:rsidRPr="00217D5E">
        <w:t>Waarom bezoekwerk?</w:t>
      </w:r>
    </w:p>
    <w:p w14:paraId="3B59FD2F" w14:textId="77777777" w:rsidR="00217D5E" w:rsidRPr="00217D5E" w:rsidRDefault="00217D5E" w:rsidP="0080416E">
      <w:pPr>
        <w:pStyle w:val="Geenafstand"/>
        <w:rPr>
          <w:rFonts w:eastAsiaTheme="majorEastAsia"/>
        </w:rPr>
      </w:pPr>
      <w:r w:rsidRPr="00217D5E">
        <w:rPr>
          <w:rFonts w:eastAsiaTheme="majorEastAsia"/>
        </w:rPr>
        <w:t>Namens de Herder omzien naar de kudde. Het is onze taak om de gemeente te brengen in de grazige weiden van het Woord. Daarbij is er bijzondere aandacht voor die schapen die gewond zijn of dreigen af te dwalen. We mogen ons werk doen in afhankelijkheid van de grote Herder van de Schapen. De gemeente is Zijn kudde.</w:t>
      </w:r>
    </w:p>
    <w:p w14:paraId="3B59FD30" w14:textId="77777777" w:rsidR="00217D5E" w:rsidRPr="00217D5E" w:rsidRDefault="00217D5E" w:rsidP="0080416E">
      <w:pPr>
        <w:pStyle w:val="Geenafstand"/>
        <w:rPr>
          <w:rFonts w:eastAsiaTheme="majorEastAsia"/>
        </w:rPr>
      </w:pPr>
    </w:p>
    <w:p w14:paraId="3B59FD31" w14:textId="77777777" w:rsidR="00217D5E" w:rsidRPr="00217D5E" w:rsidRDefault="00217D5E" w:rsidP="00AC7C42">
      <w:pPr>
        <w:pStyle w:val="Kop4"/>
      </w:pPr>
      <w:r w:rsidRPr="00217D5E">
        <w:t>Reguliere huisbezoeken</w:t>
      </w:r>
    </w:p>
    <w:p w14:paraId="3B59FD32" w14:textId="77777777" w:rsidR="00217D5E" w:rsidRPr="00217D5E" w:rsidRDefault="00217D5E" w:rsidP="0080416E">
      <w:pPr>
        <w:pStyle w:val="Geenafstand"/>
        <w:rPr>
          <w:rFonts w:eastAsiaTheme="majorEastAsia"/>
        </w:rPr>
      </w:pPr>
      <w:r w:rsidRPr="00217D5E">
        <w:rPr>
          <w:rFonts w:eastAsiaTheme="majorEastAsia"/>
        </w:rPr>
        <w:t>De gemeente is opgedeeld in drie secties. De wijkouderlingen proberen waar mogelijk de gemeenteleden een keer per twee jaar op te zoeken.</w:t>
      </w:r>
    </w:p>
    <w:p w14:paraId="3B59FD33" w14:textId="77777777" w:rsidR="00217D5E" w:rsidRPr="00217D5E" w:rsidRDefault="00217D5E" w:rsidP="0080416E">
      <w:pPr>
        <w:pStyle w:val="Geenafstand"/>
        <w:rPr>
          <w:rFonts w:eastAsiaTheme="majorEastAsia"/>
        </w:rPr>
      </w:pPr>
    </w:p>
    <w:p w14:paraId="3B59FD34" w14:textId="77777777" w:rsidR="00217D5E" w:rsidRPr="00217D5E" w:rsidRDefault="00217D5E" w:rsidP="00AC7C42">
      <w:pPr>
        <w:pStyle w:val="Kop4"/>
      </w:pPr>
      <w:r w:rsidRPr="00217D5E">
        <w:t>Bij nieuw ingekomen gemeenteleden</w:t>
      </w:r>
    </w:p>
    <w:p w14:paraId="3B59FD35" w14:textId="77777777" w:rsidR="00217D5E" w:rsidRPr="00217D5E" w:rsidRDefault="00217D5E" w:rsidP="0080416E">
      <w:pPr>
        <w:pStyle w:val="Geenafstand"/>
        <w:rPr>
          <w:rFonts w:eastAsiaTheme="majorEastAsia"/>
        </w:rPr>
      </w:pPr>
      <w:r w:rsidRPr="00217D5E">
        <w:rPr>
          <w:rFonts w:eastAsiaTheme="majorEastAsia"/>
        </w:rPr>
        <w:t>Er is een welkomstcommissie die nieuwe inwoners van ons dorp opzoekt. Als er nieuwe gemeenteleden worden ingeschreven, neemt de predikant contact op voor een kennismakingsbezoek.</w:t>
      </w:r>
    </w:p>
    <w:p w14:paraId="3B59FD36" w14:textId="77777777" w:rsidR="00217D5E" w:rsidRPr="00217D5E" w:rsidRDefault="00217D5E" w:rsidP="0080416E">
      <w:pPr>
        <w:pStyle w:val="Geenafstand"/>
        <w:rPr>
          <w:rFonts w:eastAsiaTheme="majorEastAsia"/>
        </w:rPr>
      </w:pPr>
    </w:p>
    <w:p w14:paraId="3B59FD37" w14:textId="77777777" w:rsidR="00217D5E" w:rsidRPr="00217D5E" w:rsidRDefault="00217D5E" w:rsidP="00AC7C42">
      <w:pPr>
        <w:pStyle w:val="Kop4"/>
      </w:pPr>
      <w:r w:rsidRPr="00217D5E">
        <w:t>Oudere en alleenstaande gemeenteleden</w:t>
      </w:r>
    </w:p>
    <w:p w14:paraId="3B59FD38" w14:textId="77777777" w:rsidR="00217D5E" w:rsidRPr="00217D5E" w:rsidRDefault="00217D5E" w:rsidP="0080416E">
      <w:pPr>
        <w:pStyle w:val="Geenafstand"/>
        <w:rPr>
          <w:rFonts w:eastAsiaTheme="majorEastAsia"/>
        </w:rPr>
      </w:pPr>
      <w:r w:rsidRPr="00217D5E">
        <w:rPr>
          <w:rFonts w:eastAsiaTheme="majorEastAsia"/>
        </w:rPr>
        <w:t>Het is goed dat oudere gemeenteleden regelmatig bezocht worden. Zij dreigen uit het oog te worden verloren omdat ze vaak niet meer naar de kerk kunnen komen. Tegelijkertijd hebben vaak gemeenteleden uit deze groep te maken met allerlei zorgen en verdriet. Het is de bedoeling dat gemeenteleden van 80 jaar en ouder in de weken na hun verjaardag bezocht worden door de predikant. Daarnaast is het goed dat zowel de ouderlingen als de predikant oog hebben voor de alleenstaande gemeenteleden.</w:t>
      </w:r>
    </w:p>
    <w:p w14:paraId="3B59FD39" w14:textId="77777777" w:rsidR="00217D5E" w:rsidRPr="00217D5E" w:rsidRDefault="00217D5E" w:rsidP="0080416E">
      <w:pPr>
        <w:pStyle w:val="Geenafstand"/>
        <w:rPr>
          <w:rFonts w:eastAsiaTheme="majorEastAsia"/>
        </w:rPr>
      </w:pPr>
    </w:p>
    <w:p w14:paraId="3B59FD3A" w14:textId="77777777" w:rsidR="00217D5E" w:rsidRPr="00217D5E" w:rsidRDefault="00217D5E" w:rsidP="00AC7C42">
      <w:pPr>
        <w:pStyle w:val="Kop4"/>
      </w:pPr>
      <w:r w:rsidRPr="00217D5E">
        <w:t>Bij gezinsuitbreiding</w:t>
      </w:r>
    </w:p>
    <w:p w14:paraId="3B59FD3B" w14:textId="12E45C0B" w:rsidR="00217D5E" w:rsidRPr="00217D5E" w:rsidRDefault="00217D5E" w:rsidP="0080416E">
      <w:pPr>
        <w:pStyle w:val="Geenafstand"/>
        <w:rPr>
          <w:rFonts w:eastAsiaTheme="majorEastAsia"/>
        </w:rPr>
      </w:pPr>
      <w:r w:rsidRPr="00217D5E">
        <w:rPr>
          <w:rFonts w:eastAsiaTheme="majorEastAsia"/>
        </w:rPr>
        <w:t>In de kraamtijd bezoek door (de vrouw van) de predikant. Voorafgaand aan de doopdienst is er een doopzitting door</w:t>
      </w:r>
      <w:r w:rsidR="008B4560">
        <w:rPr>
          <w:rFonts w:eastAsiaTheme="majorEastAsia"/>
        </w:rPr>
        <w:t xml:space="preserve"> de</w:t>
      </w:r>
      <w:r w:rsidRPr="00217D5E">
        <w:rPr>
          <w:rFonts w:eastAsiaTheme="majorEastAsia"/>
        </w:rPr>
        <w:t xml:space="preserve"> predikant. Na de doopdienst brengt de wijkouderling de doopkaart thuis langs, waarbij er teruggeblikt kan worden op de doopdienst.</w:t>
      </w:r>
    </w:p>
    <w:p w14:paraId="3B59FD3C" w14:textId="77777777" w:rsidR="00217D5E" w:rsidRPr="00217D5E" w:rsidRDefault="00217D5E" w:rsidP="0080416E">
      <w:pPr>
        <w:pStyle w:val="Geenafstand"/>
        <w:rPr>
          <w:rFonts w:eastAsiaTheme="majorEastAsia"/>
        </w:rPr>
      </w:pPr>
    </w:p>
    <w:p w14:paraId="3B59FD3D" w14:textId="07EA0C53" w:rsidR="00217D5E" w:rsidRPr="00217D5E" w:rsidRDefault="00217D5E" w:rsidP="00AC7C42">
      <w:pPr>
        <w:pStyle w:val="Kop4"/>
      </w:pPr>
      <w:r w:rsidRPr="00217D5E">
        <w:t xml:space="preserve">Bij </w:t>
      </w:r>
      <w:r w:rsidR="008B4560">
        <w:t xml:space="preserve">een </w:t>
      </w:r>
      <w:r w:rsidRPr="00217D5E">
        <w:t>huwelijksjubile</w:t>
      </w:r>
      <w:r w:rsidR="008B4560">
        <w:t>um</w:t>
      </w:r>
    </w:p>
    <w:p w14:paraId="3B59FD3E" w14:textId="0DD0DD5F" w:rsidR="00217D5E" w:rsidRPr="00217D5E" w:rsidRDefault="00217D5E" w:rsidP="0080416E">
      <w:pPr>
        <w:pStyle w:val="Geenafstand"/>
        <w:rPr>
          <w:rFonts w:eastAsiaTheme="majorEastAsia"/>
        </w:rPr>
      </w:pPr>
      <w:r w:rsidRPr="00217D5E">
        <w:rPr>
          <w:rFonts w:eastAsiaTheme="majorEastAsia"/>
        </w:rPr>
        <w:t xml:space="preserve">De predikant bezoekt de echtparen bij </w:t>
      </w:r>
      <w:r w:rsidR="008B4560">
        <w:rPr>
          <w:rFonts w:eastAsiaTheme="majorEastAsia"/>
        </w:rPr>
        <w:t xml:space="preserve">een </w:t>
      </w:r>
      <w:r w:rsidRPr="00217D5E">
        <w:rPr>
          <w:rFonts w:eastAsiaTheme="majorEastAsia"/>
        </w:rPr>
        <w:t>25</w:t>
      </w:r>
      <w:r w:rsidR="008B4560">
        <w:rPr>
          <w:rFonts w:eastAsiaTheme="majorEastAsia"/>
        </w:rPr>
        <w:t>-</w:t>
      </w:r>
      <w:r w:rsidRPr="00217D5E">
        <w:rPr>
          <w:rFonts w:eastAsiaTheme="majorEastAsia"/>
        </w:rPr>
        <w:t>,40</w:t>
      </w:r>
      <w:r w:rsidR="008B4560">
        <w:rPr>
          <w:rFonts w:eastAsiaTheme="majorEastAsia"/>
        </w:rPr>
        <w:t>-</w:t>
      </w:r>
      <w:r w:rsidRPr="00217D5E">
        <w:rPr>
          <w:rFonts w:eastAsiaTheme="majorEastAsia"/>
        </w:rPr>
        <w:t>,50</w:t>
      </w:r>
      <w:r w:rsidR="008B4560">
        <w:rPr>
          <w:rFonts w:eastAsiaTheme="majorEastAsia"/>
        </w:rPr>
        <w:t>-</w:t>
      </w:r>
      <w:r w:rsidRPr="00217D5E">
        <w:rPr>
          <w:rFonts w:eastAsiaTheme="majorEastAsia"/>
        </w:rPr>
        <w:t>,60</w:t>
      </w:r>
      <w:r w:rsidR="008B4560">
        <w:rPr>
          <w:rFonts w:eastAsiaTheme="majorEastAsia"/>
        </w:rPr>
        <w:t>-</w:t>
      </w:r>
      <w:r w:rsidRPr="00217D5E">
        <w:rPr>
          <w:rFonts w:eastAsiaTheme="majorEastAsia"/>
        </w:rPr>
        <w:t>,65</w:t>
      </w:r>
      <w:r w:rsidR="008B4560">
        <w:rPr>
          <w:rFonts w:eastAsiaTheme="majorEastAsia"/>
        </w:rPr>
        <w:t>-jarig huwelijksjubileum.</w:t>
      </w:r>
    </w:p>
    <w:p w14:paraId="3B59FD3F" w14:textId="7FF8D127" w:rsidR="00217D5E" w:rsidRPr="00217D5E" w:rsidRDefault="00217D5E" w:rsidP="0080416E">
      <w:pPr>
        <w:pStyle w:val="Geenafstand"/>
        <w:rPr>
          <w:rFonts w:eastAsiaTheme="majorEastAsia"/>
        </w:rPr>
      </w:pPr>
      <w:r w:rsidRPr="00217D5E">
        <w:rPr>
          <w:rFonts w:eastAsiaTheme="majorEastAsia"/>
        </w:rPr>
        <w:t xml:space="preserve">De wijkouderling </w:t>
      </w:r>
      <w:r w:rsidR="008B4560">
        <w:rPr>
          <w:rFonts w:eastAsiaTheme="majorEastAsia"/>
        </w:rPr>
        <w:t xml:space="preserve">bezoekt </w:t>
      </w:r>
      <w:r w:rsidRPr="00217D5E">
        <w:rPr>
          <w:rFonts w:eastAsiaTheme="majorEastAsia"/>
        </w:rPr>
        <w:t>bij</w:t>
      </w:r>
      <w:r w:rsidR="003D5101">
        <w:rPr>
          <w:rFonts w:eastAsiaTheme="majorEastAsia"/>
        </w:rPr>
        <w:t xml:space="preserve"> een</w:t>
      </w:r>
      <w:r w:rsidRPr="00217D5E">
        <w:rPr>
          <w:rFonts w:eastAsiaTheme="majorEastAsia"/>
        </w:rPr>
        <w:t xml:space="preserve"> 45</w:t>
      </w:r>
      <w:r w:rsidR="008B4560">
        <w:rPr>
          <w:rFonts w:eastAsiaTheme="majorEastAsia"/>
        </w:rPr>
        <w:t>-</w:t>
      </w:r>
      <w:r w:rsidRPr="00217D5E">
        <w:rPr>
          <w:rFonts w:eastAsiaTheme="majorEastAsia"/>
        </w:rPr>
        <w:t>,55</w:t>
      </w:r>
      <w:r w:rsidR="003D5101">
        <w:rPr>
          <w:rFonts w:eastAsiaTheme="majorEastAsia"/>
        </w:rPr>
        <w:t>-</w:t>
      </w:r>
      <w:r w:rsidRPr="00217D5E">
        <w:rPr>
          <w:rFonts w:eastAsiaTheme="majorEastAsia"/>
        </w:rPr>
        <w:t>jarig jubile</w:t>
      </w:r>
      <w:r w:rsidR="003D5101">
        <w:rPr>
          <w:rFonts w:eastAsiaTheme="majorEastAsia"/>
        </w:rPr>
        <w:t>um</w:t>
      </w:r>
      <w:r w:rsidRPr="00217D5E">
        <w:rPr>
          <w:rFonts w:eastAsiaTheme="majorEastAsia"/>
        </w:rPr>
        <w:t xml:space="preserve">. Aan het begin van ieder kalenderjaar maakt de scriba een lijst van de </w:t>
      </w:r>
      <w:r w:rsidR="003D5101">
        <w:rPr>
          <w:rFonts w:eastAsiaTheme="majorEastAsia"/>
        </w:rPr>
        <w:t>huwelijks</w:t>
      </w:r>
      <w:r w:rsidRPr="00217D5E">
        <w:rPr>
          <w:rFonts w:eastAsiaTheme="majorEastAsia"/>
        </w:rPr>
        <w:t>jubilea in dat jaar en verspreidt die binnen het consistorie.</w:t>
      </w:r>
    </w:p>
    <w:p w14:paraId="3B59FD40" w14:textId="77777777" w:rsidR="00217D5E" w:rsidRPr="00217D5E" w:rsidRDefault="00217D5E" w:rsidP="0080416E">
      <w:pPr>
        <w:pStyle w:val="Geenafstand"/>
        <w:rPr>
          <w:rFonts w:eastAsiaTheme="majorEastAsia"/>
        </w:rPr>
      </w:pPr>
    </w:p>
    <w:p w14:paraId="3B59FD41" w14:textId="77777777" w:rsidR="00217D5E" w:rsidRPr="00217D5E" w:rsidRDefault="00217D5E" w:rsidP="00AC7C42">
      <w:pPr>
        <w:pStyle w:val="Kop4"/>
      </w:pPr>
      <w:r w:rsidRPr="00217D5E">
        <w:t>Bij ziekte en overlijden en andere crisissituaties</w:t>
      </w:r>
    </w:p>
    <w:p w14:paraId="3B59FD42" w14:textId="77777777" w:rsidR="00217D5E" w:rsidRPr="00217D5E" w:rsidRDefault="00217D5E" w:rsidP="0080416E">
      <w:pPr>
        <w:pStyle w:val="Geenafstand"/>
        <w:rPr>
          <w:rFonts w:eastAsiaTheme="majorEastAsia"/>
        </w:rPr>
      </w:pPr>
      <w:r w:rsidRPr="00217D5E">
        <w:rPr>
          <w:rFonts w:eastAsiaTheme="majorEastAsia"/>
        </w:rPr>
        <w:t>In overleg tussen ouderling en predikant.</w:t>
      </w:r>
    </w:p>
    <w:p w14:paraId="3B59FD43" w14:textId="77777777" w:rsidR="00217D5E" w:rsidRPr="00217D5E" w:rsidRDefault="00217D5E" w:rsidP="0080416E">
      <w:pPr>
        <w:pStyle w:val="Geenafstand"/>
        <w:rPr>
          <w:rFonts w:eastAsiaTheme="majorEastAsia"/>
        </w:rPr>
      </w:pPr>
    </w:p>
    <w:p w14:paraId="3B59FD44" w14:textId="77777777" w:rsidR="00217D5E" w:rsidRPr="00A36107" w:rsidRDefault="00217D5E" w:rsidP="0080416E">
      <w:pPr>
        <w:pStyle w:val="Geenafstand"/>
        <w:rPr>
          <w:rFonts w:asciiTheme="minorBidi" w:eastAsiaTheme="majorEastAsia" w:hAnsiTheme="minorBidi" w:cstheme="minorBidi"/>
          <w:i/>
          <w:iCs/>
          <w:sz w:val="24"/>
          <w:szCs w:val="24"/>
        </w:rPr>
      </w:pPr>
      <w:r w:rsidRPr="00A36107">
        <w:rPr>
          <w:rFonts w:asciiTheme="minorBidi" w:eastAsiaTheme="majorEastAsia" w:hAnsiTheme="minorBidi" w:cstheme="minorBidi"/>
          <w:i/>
          <w:iCs/>
          <w:sz w:val="24"/>
          <w:szCs w:val="24"/>
        </w:rPr>
        <w:t>Mensen buiten de gemeente</w:t>
      </w:r>
    </w:p>
    <w:p w14:paraId="3B59FD45" w14:textId="10BC168C" w:rsidR="00217D5E" w:rsidRPr="00217D5E" w:rsidRDefault="00217D5E" w:rsidP="0080416E">
      <w:pPr>
        <w:pStyle w:val="Geenafstand"/>
        <w:rPr>
          <w:rFonts w:eastAsiaTheme="majorEastAsia"/>
        </w:rPr>
      </w:pPr>
      <w:r w:rsidRPr="00217D5E">
        <w:rPr>
          <w:rFonts w:eastAsiaTheme="majorEastAsia"/>
        </w:rPr>
        <w:t>Er zijn mensen die met onze gemeente meeleven maar niet staan ingeschreven. Dit is geen wenselijke situatie, maar in die gevallen waar dit in het verleden zo is gegroeid</w:t>
      </w:r>
      <w:r w:rsidR="00B811A8">
        <w:rPr>
          <w:rFonts w:eastAsiaTheme="majorEastAsia"/>
        </w:rPr>
        <w:t>,</w:t>
      </w:r>
      <w:r w:rsidRPr="00217D5E">
        <w:rPr>
          <w:rFonts w:eastAsiaTheme="majorEastAsia"/>
        </w:rPr>
        <w:t xml:space="preserve"> houden we de bestaande pastorale contacten aan. </w:t>
      </w:r>
    </w:p>
    <w:p w14:paraId="3B59FD46" w14:textId="77777777" w:rsidR="00217D5E" w:rsidRPr="00217D5E" w:rsidRDefault="00217D5E" w:rsidP="0080416E">
      <w:pPr>
        <w:pStyle w:val="Geenafstand"/>
        <w:rPr>
          <w:rFonts w:eastAsiaTheme="majorEastAsia"/>
        </w:rPr>
      </w:pPr>
    </w:p>
    <w:p w14:paraId="3B59FD47" w14:textId="77777777" w:rsidR="00217D5E" w:rsidRPr="00A36107" w:rsidRDefault="00217D5E" w:rsidP="0080416E">
      <w:pPr>
        <w:pStyle w:val="Geenafstand"/>
        <w:rPr>
          <w:rFonts w:asciiTheme="minorBidi" w:eastAsiaTheme="majorEastAsia" w:hAnsiTheme="minorBidi" w:cstheme="minorBidi"/>
          <w:i/>
          <w:iCs/>
          <w:sz w:val="24"/>
          <w:szCs w:val="24"/>
        </w:rPr>
      </w:pPr>
      <w:r w:rsidRPr="00A36107">
        <w:rPr>
          <w:rFonts w:asciiTheme="minorBidi" w:eastAsiaTheme="majorEastAsia" w:hAnsiTheme="minorBidi" w:cstheme="minorBidi"/>
          <w:i/>
          <w:iCs/>
          <w:sz w:val="24"/>
          <w:szCs w:val="24"/>
        </w:rPr>
        <w:t>Overleg</w:t>
      </w:r>
    </w:p>
    <w:p w14:paraId="3B59FD48" w14:textId="77777777" w:rsidR="00596799" w:rsidRDefault="00217D5E" w:rsidP="0080416E">
      <w:pPr>
        <w:pStyle w:val="Geenafstand"/>
        <w:rPr>
          <w:rFonts w:asciiTheme="minorBidi" w:eastAsiaTheme="majorEastAsia" w:hAnsiTheme="minorBidi" w:cstheme="minorBidi"/>
          <w:b/>
          <w:sz w:val="32"/>
          <w:szCs w:val="32"/>
        </w:rPr>
      </w:pPr>
      <w:r w:rsidRPr="00217D5E">
        <w:rPr>
          <w:rFonts w:eastAsiaTheme="majorEastAsia"/>
        </w:rPr>
        <w:t>Drie keer per jaar vergadert het consistorie voor onderlinge bemoediging, bezinning en overleg.</w:t>
      </w:r>
      <w:r w:rsidR="00596799">
        <w:br w:type="page"/>
      </w:r>
    </w:p>
    <w:p w14:paraId="3B59FD49" w14:textId="43AAD695" w:rsidR="00F06BEE" w:rsidRPr="00FB65DF" w:rsidRDefault="00634022" w:rsidP="00BB6C9A">
      <w:pPr>
        <w:pStyle w:val="Kop2"/>
      </w:pPr>
      <w:r>
        <w:lastRenderedPageBreak/>
        <w:t xml:space="preserve"> </w:t>
      </w:r>
      <w:bookmarkStart w:id="34" w:name="_Toc529871114"/>
      <w:r w:rsidR="00F06BEE" w:rsidRPr="00FB65DF">
        <w:t>Bijlage</w:t>
      </w:r>
      <w:r w:rsidR="00D0262F">
        <w:t xml:space="preserve">: </w:t>
      </w:r>
      <w:r w:rsidR="00F06BEE" w:rsidRPr="00FB65DF">
        <w:t>J</w:t>
      </w:r>
      <w:r w:rsidR="00E36BAF">
        <w:t>eugdwerk</w:t>
      </w:r>
      <w:bookmarkEnd w:id="34"/>
    </w:p>
    <w:p w14:paraId="3B59FD4A" w14:textId="77777777" w:rsidR="00F06BEE" w:rsidRPr="00FB65DF" w:rsidRDefault="00F06BEE" w:rsidP="00F06BEE">
      <w:pPr>
        <w:rPr>
          <w:rFonts w:cs="Arial"/>
          <w:szCs w:val="24"/>
          <w:lang w:eastAsia="en-US"/>
        </w:rPr>
      </w:pPr>
    </w:p>
    <w:p w14:paraId="3B59FD4B" w14:textId="77777777" w:rsidR="00F06BEE" w:rsidRDefault="00E611AE" w:rsidP="00126A28">
      <w:pPr>
        <w:pStyle w:val="Kop3"/>
      </w:pPr>
      <w:bookmarkStart w:id="35" w:name="_Toc529871115"/>
      <w:r>
        <w:t>O</w:t>
      </w:r>
      <w:r w:rsidR="00F06BEE" w:rsidRPr="00FB65DF">
        <w:t>rganisatie en taken</w:t>
      </w:r>
      <w:bookmarkEnd w:id="35"/>
    </w:p>
    <w:p w14:paraId="4C7E246F" w14:textId="77777777" w:rsidR="00137622" w:rsidRDefault="00A74E47" w:rsidP="0080416E">
      <w:pPr>
        <w:pStyle w:val="Geenafstand"/>
      </w:pPr>
      <w:r w:rsidRPr="00A74E47">
        <w:t>Het aanspreekpunt voor het jeugdwerk is de jeugdouderling. De jeugdouderling maakt deel uit van de kerkenraad en is als zodanig afgevaardigde voor de jeugdraad.</w:t>
      </w:r>
    </w:p>
    <w:p w14:paraId="3B59FD4C" w14:textId="5FE76E45" w:rsidR="00A74E47" w:rsidRPr="00A74E47" w:rsidRDefault="00A74E47" w:rsidP="0080416E">
      <w:pPr>
        <w:pStyle w:val="Geenafstand"/>
      </w:pPr>
      <w:r w:rsidRPr="00A74E47">
        <w:t>Hij heeft daarbij de volgende taken:</w:t>
      </w:r>
    </w:p>
    <w:p w14:paraId="3B59FD4D" w14:textId="051DCCA1" w:rsidR="00A74E47" w:rsidRPr="00A74E47" w:rsidRDefault="00137622" w:rsidP="00137622">
      <w:pPr>
        <w:pStyle w:val="Geenafstand"/>
        <w:numPr>
          <w:ilvl w:val="0"/>
          <w:numId w:val="17"/>
        </w:numPr>
      </w:pPr>
      <w:r>
        <w:t xml:space="preserve">Hij </w:t>
      </w:r>
      <w:r w:rsidR="00A74E47" w:rsidRPr="00A74E47">
        <w:t>streeft ernaar een werkbare situatie te creëren voor de leidinggevenden van het jeugdwerk. Hij stimuleert en motiveert vanuit het evangelie de leidinggevenden.</w:t>
      </w:r>
    </w:p>
    <w:p w14:paraId="3B59FD4E" w14:textId="5F95B367" w:rsidR="00A74E47" w:rsidRPr="00A74E47" w:rsidRDefault="00A74E47" w:rsidP="00137622">
      <w:pPr>
        <w:pStyle w:val="Geenafstand"/>
        <w:numPr>
          <w:ilvl w:val="0"/>
          <w:numId w:val="17"/>
        </w:numPr>
      </w:pPr>
      <w:r w:rsidRPr="00A74E47">
        <w:t>Voorzitter van de jeugdraad</w:t>
      </w:r>
    </w:p>
    <w:p w14:paraId="3B59FD4F" w14:textId="77777777" w:rsidR="00A74E47" w:rsidRPr="00A74E47" w:rsidRDefault="00A74E47" w:rsidP="00137622">
      <w:pPr>
        <w:pStyle w:val="Geenafstand"/>
        <w:numPr>
          <w:ilvl w:val="0"/>
          <w:numId w:val="17"/>
        </w:numPr>
      </w:pPr>
      <w:r w:rsidRPr="00A74E47">
        <w:t>Eindverantwoordelijke voor de financiële administratie.</w:t>
      </w:r>
    </w:p>
    <w:p w14:paraId="3B59FD50" w14:textId="77777777" w:rsidR="00A74E47" w:rsidRPr="00A74E47" w:rsidRDefault="00A74E47" w:rsidP="00137622">
      <w:pPr>
        <w:pStyle w:val="Geenafstand"/>
        <w:numPr>
          <w:ilvl w:val="0"/>
          <w:numId w:val="17"/>
        </w:numPr>
      </w:pPr>
      <w:r w:rsidRPr="00A74E47">
        <w:t>Verbindingsschakel tussen jeugdraad en kerkenraad; de jeugdouderling onderhoudt hiervoor contacten met de leidinggevenden.</w:t>
      </w:r>
    </w:p>
    <w:p w14:paraId="3B59FD51" w14:textId="0EC5918E" w:rsidR="00A74E47" w:rsidRPr="00A74E47" w:rsidRDefault="00A74E47" w:rsidP="00137622">
      <w:pPr>
        <w:pStyle w:val="Geenafstand"/>
        <w:numPr>
          <w:ilvl w:val="0"/>
          <w:numId w:val="17"/>
        </w:numPr>
      </w:pPr>
      <w:r w:rsidRPr="00A74E47">
        <w:t>Het werven van nieuwe leiding.</w:t>
      </w:r>
    </w:p>
    <w:p w14:paraId="3B59FD52" w14:textId="0568F5E6" w:rsidR="00A74E47" w:rsidRPr="00A74E47" w:rsidRDefault="00A74E47" w:rsidP="00137622">
      <w:pPr>
        <w:pStyle w:val="Geenafstand"/>
        <w:numPr>
          <w:ilvl w:val="0"/>
          <w:numId w:val="17"/>
        </w:numPr>
      </w:pPr>
      <w:r w:rsidRPr="00A74E47">
        <w:t>Samen met de jeugdraad beoordeel</w:t>
      </w:r>
      <w:r w:rsidR="00521CBF">
        <w:t>t</w:t>
      </w:r>
      <w:r w:rsidRPr="00A74E47">
        <w:t xml:space="preserve"> hij het </w:t>
      </w:r>
      <w:r w:rsidR="003E4A5C">
        <w:t>‘</w:t>
      </w:r>
      <w:r w:rsidRPr="00A74E47">
        <w:t>kerstprogramma</w:t>
      </w:r>
      <w:r w:rsidR="003E4A5C">
        <w:t>’</w:t>
      </w:r>
      <w:r w:rsidRPr="00A74E47">
        <w:t xml:space="preserve"> en in het bijzonder het vrije kerstverhaal.</w:t>
      </w:r>
    </w:p>
    <w:p w14:paraId="3B59FD53" w14:textId="77777777" w:rsidR="00A74E47" w:rsidRPr="00A74E47" w:rsidRDefault="00A74E47" w:rsidP="00137622">
      <w:pPr>
        <w:pStyle w:val="Geenafstand"/>
        <w:numPr>
          <w:ilvl w:val="0"/>
          <w:numId w:val="17"/>
        </w:numPr>
      </w:pPr>
      <w:r w:rsidRPr="00A74E47">
        <w:t>Het toezien op inbreng van de jeugd bij openings- en sluitingsdiensten.</w:t>
      </w:r>
    </w:p>
    <w:p w14:paraId="3B59FD54" w14:textId="77777777" w:rsidR="00A74E47" w:rsidRPr="00A74E47" w:rsidRDefault="00A74E47" w:rsidP="00137622">
      <w:pPr>
        <w:pStyle w:val="Geenafstand"/>
        <w:numPr>
          <w:ilvl w:val="0"/>
          <w:numId w:val="17"/>
        </w:numPr>
      </w:pPr>
      <w:r w:rsidRPr="00A74E47">
        <w:t>Toezien op het de aanwezigheid van voldoende materiaal en hulpmiddelen.</w:t>
      </w:r>
    </w:p>
    <w:p w14:paraId="3B59FD55" w14:textId="77777777" w:rsidR="00A74E47" w:rsidRPr="00A74E47" w:rsidRDefault="00A74E47" w:rsidP="00137622">
      <w:pPr>
        <w:pStyle w:val="Geenafstand"/>
        <w:numPr>
          <w:ilvl w:val="0"/>
          <w:numId w:val="17"/>
        </w:numPr>
      </w:pPr>
      <w:r w:rsidRPr="00A74E47">
        <w:t>De positie van de jongeren in de kerk naar voren brengen binnen de kerkenraad.</w:t>
      </w:r>
    </w:p>
    <w:p w14:paraId="3B59FD56" w14:textId="77777777" w:rsidR="00A74E47" w:rsidRPr="00A74E47" w:rsidRDefault="00A74E47" w:rsidP="00137622">
      <w:pPr>
        <w:pStyle w:val="Geenafstand"/>
        <w:numPr>
          <w:ilvl w:val="0"/>
          <w:numId w:val="17"/>
        </w:numPr>
      </w:pPr>
      <w:r w:rsidRPr="00A74E47">
        <w:t>Oplossen van problemen van welke aard dan ook m.b.t. de jeugd.</w:t>
      </w:r>
    </w:p>
    <w:p w14:paraId="3B59FD57" w14:textId="77777777" w:rsidR="00A74E47" w:rsidRPr="00A74E47" w:rsidRDefault="00A74E47" w:rsidP="0080416E">
      <w:pPr>
        <w:pStyle w:val="Geenafstand"/>
      </w:pPr>
    </w:p>
    <w:p w14:paraId="3B59FD58" w14:textId="0E436E8A" w:rsidR="00A74E47" w:rsidRPr="00A74E47" w:rsidRDefault="00A74E47" w:rsidP="0080416E">
      <w:pPr>
        <w:pStyle w:val="Geenafstand"/>
      </w:pPr>
      <w:r w:rsidRPr="00A74E47">
        <w:t>De jeugdraad vergadert onder voorzitterschap van de jeugdouderling twee maal per jaar met de leidinggevenden van het jeugdwerk. De jeugdouderling is hierin de verbindende schakel naar de kerkenraad. De jeugdraad heeft een penningmeester/notulist, die geen leidinggevende is. Het is wenselijk dat leidinggevenden trouw meelevende gemeenteleden zijn. Binnen de jeugdraad wordt de organisatie rond het jeugdwerk besproken en geëvalueerd.</w:t>
      </w:r>
      <w:r w:rsidR="00361D38">
        <w:t xml:space="preserve"> </w:t>
      </w:r>
      <w:r w:rsidRPr="00A74E47">
        <w:t>Zij heeft de volgende taken:</w:t>
      </w:r>
    </w:p>
    <w:p w14:paraId="3B59FD59" w14:textId="77777777" w:rsidR="00A74E47" w:rsidRPr="00A74E47" w:rsidRDefault="00A74E47" w:rsidP="005072CC">
      <w:pPr>
        <w:pStyle w:val="Geenafstand"/>
        <w:numPr>
          <w:ilvl w:val="0"/>
          <w:numId w:val="18"/>
        </w:numPr>
      </w:pPr>
      <w:r w:rsidRPr="00A74E47">
        <w:t xml:space="preserve">Vaststellen van het thema v/d dienst en </w:t>
      </w:r>
      <w:r w:rsidR="00B42870">
        <w:t xml:space="preserve">daarbij passende </w:t>
      </w:r>
      <w:r w:rsidRPr="00A74E47">
        <w:t>liederen voor de openings- en sluitingszondagen.</w:t>
      </w:r>
    </w:p>
    <w:p w14:paraId="3B59FD5A" w14:textId="5A140E25" w:rsidR="00A74E47" w:rsidRPr="00A74E47" w:rsidRDefault="005072CC" w:rsidP="005072CC">
      <w:pPr>
        <w:pStyle w:val="Geenafstand"/>
        <w:numPr>
          <w:ilvl w:val="0"/>
          <w:numId w:val="18"/>
        </w:numPr>
      </w:pPr>
      <w:r>
        <w:t>E</w:t>
      </w:r>
      <w:r w:rsidR="00A74E47" w:rsidRPr="00A74E47">
        <w:t>lkaar informeren betreffende de gang van zaken.</w:t>
      </w:r>
    </w:p>
    <w:p w14:paraId="3B59FD5B" w14:textId="5487F845" w:rsidR="00A74E47" w:rsidRPr="00A74E47" w:rsidRDefault="005072CC" w:rsidP="005072CC">
      <w:pPr>
        <w:pStyle w:val="Geenafstand"/>
        <w:numPr>
          <w:ilvl w:val="0"/>
          <w:numId w:val="18"/>
        </w:numPr>
      </w:pPr>
      <w:r>
        <w:t>O</w:t>
      </w:r>
      <w:r w:rsidR="00A74E47" w:rsidRPr="00A74E47">
        <w:t>nderlinge bemoediging en toerusting.</w:t>
      </w:r>
    </w:p>
    <w:p w14:paraId="3B59FD5C" w14:textId="77777777" w:rsidR="00A74E47" w:rsidRPr="00A74E47" w:rsidRDefault="00A74E47" w:rsidP="005072CC">
      <w:pPr>
        <w:pStyle w:val="Geenafstand"/>
        <w:numPr>
          <w:ilvl w:val="0"/>
          <w:numId w:val="18"/>
        </w:numPr>
      </w:pPr>
      <w:r w:rsidRPr="00A74E47">
        <w:t>Evalueren van processen en het bespreken van ontwikkel</w:t>
      </w:r>
      <w:r w:rsidR="00257205">
        <w:t>/</w:t>
      </w:r>
      <w:r w:rsidRPr="00A74E47">
        <w:t>-knelpunten.</w:t>
      </w:r>
    </w:p>
    <w:p w14:paraId="3B59FD5D" w14:textId="7E34EB98" w:rsidR="00A74E47" w:rsidRPr="00A74E47" w:rsidRDefault="005072CC" w:rsidP="005072CC">
      <w:pPr>
        <w:pStyle w:val="Geenafstand"/>
        <w:numPr>
          <w:ilvl w:val="0"/>
          <w:numId w:val="18"/>
        </w:numPr>
        <w:rPr>
          <w:noProof/>
        </w:rPr>
      </w:pPr>
      <w:r>
        <w:rPr>
          <w:noProof/>
        </w:rPr>
        <w:t>H</w:t>
      </w:r>
      <w:r w:rsidR="00A74E47" w:rsidRPr="00A74E47">
        <w:rPr>
          <w:noProof/>
        </w:rPr>
        <w:t>et</w:t>
      </w:r>
      <w:r w:rsidR="00361D38">
        <w:rPr>
          <w:noProof/>
        </w:rPr>
        <w:t xml:space="preserve"> </w:t>
      </w:r>
      <w:r w:rsidR="00A74E47" w:rsidRPr="00A74E47">
        <w:rPr>
          <w:noProof/>
        </w:rPr>
        <w:t xml:space="preserve">voorstel van de kerstfeestcommissie voor de kerstbijeenkomst goedkeuren en zo nodig corrigeren. </w:t>
      </w:r>
    </w:p>
    <w:p w14:paraId="3B59FD5E" w14:textId="77777777" w:rsidR="00A74E47" w:rsidRPr="00A74E47" w:rsidRDefault="00A74E47" w:rsidP="0080416E">
      <w:pPr>
        <w:pStyle w:val="Geenafstand"/>
      </w:pPr>
    </w:p>
    <w:p w14:paraId="3B59FD5F" w14:textId="77777777" w:rsidR="00A74E47" w:rsidRPr="00A83479" w:rsidRDefault="00A74E47" w:rsidP="0039572E">
      <w:pPr>
        <w:pStyle w:val="Kop4"/>
      </w:pPr>
      <w:r w:rsidRPr="00A83479">
        <w:t>Financiën</w:t>
      </w:r>
    </w:p>
    <w:p w14:paraId="3B59FD60" w14:textId="73E29429" w:rsidR="00A74E47" w:rsidRPr="00A74E47" w:rsidRDefault="00A74E47" w:rsidP="0080416E">
      <w:pPr>
        <w:pStyle w:val="Geenafstand"/>
      </w:pPr>
      <w:r w:rsidRPr="00A74E47">
        <w:t xml:space="preserve">De jeugdraad heeft een eigen bankrekening die ondergebracht is bij de rekening </w:t>
      </w:r>
      <w:r w:rsidR="00461C29">
        <w:t>Hervormde Gemeente</w:t>
      </w:r>
      <w:r w:rsidRPr="00A74E47">
        <w:t xml:space="preserve"> Schelluinen t.n.v. de kerkrentmeesters. Deze rekening wordt beheerd door de penningmeester, mevrouw C. Korevaar</w:t>
      </w:r>
      <w:r w:rsidR="000C7545">
        <w:t>-</w:t>
      </w:r>
      <w:r w:rsidRPr="00A74E47">
        <w:t xml:space="preserve">van Dijk. </w:t>
      </w:r>
      <w:r w:rsidR="00521CBF">
        <w:t>De jeugdouderling houdt toezicht op de financiën in overleg met de penningmeester en is eindverantwoordelijke voor de financiële administratie.</w:t>
      </w:r>
      <w:r w:rsidR="00361D38">
        <w:t xml:space="preserve"> </w:t>
      </w:r>
    </w:p>
    <w:p w14:paraId="3B59FD61" w14:textId="77777777" w:rsidR="00A74E47" w:rsidRPr="00A74E47" w:rsidRDefault="00A74E47" w:rsidP="0080416E">
      <w:pPr>
        <w:pStyle w:val="Geenafstand"/>
      </w:pPr>
      <w:r w:rsidRPr="00A74E47">
        <w:t>De financiën worden gedekt door:</w:t>
      </w:r>
    </w:p>
    <w:p w14:paraId="3B59FD62" w14:textId="77777777" w:rsidR="00A74E47" w:rsidRPr="00A74E47" w:rsidRDefault="00A74E47" w:rsidP="000C7545">
      <w:pPr>
        <w:pStyle w:val="Geenafstand"/>
        <w:numPr>
          <w:ilvl w:val="0"/>
          <w:numId w:val="19"/>
        </w:numPr>
      </w:pPr>
      <w:r w:rsidRPr="00A74E47">
        <w:t>De donateursactie in september</w:t>
      </w:r>
      <w:r w:rsidR="00257205">
        <w:t>/</w:t>
      </w:r>
      <w:r w:rsidRPr="00A74E47">
        <w:t>oktober georganiseerd door leden van de jeugdraad.</w:t>
      </w:r>
    </w:p>
    <w:p w14:paraId="3B59FD63" w14:textId="77777777" w:rsidR="00A74E47" w:rsidRPr="00A74E47" w:rsidRDefault="00A74E47" w:rsidP="000C7545">
      <w:pPr>
        <w:pStyle w:val="Geenafstand"/>
        <w:numPr>
          <w:ilvl w:val="0"/>
          <w:numId w:val="19"/>
        </w:numPr>
      </w:pPr>
      <w:r w:rsidRPr="00A74E47">
        <w:t>De wintercollecte in december georganiseerd door een gemeentelid in samenwerking met de tienerclub.</w:t>
      </w:r>
    </w:p>
    <w:p w14:paraId="3B59FD64" w14:textId="00D4D616" w:rsidR="00A74E47" w:rsidRPr="00A74E47" w:rsidRDefault="000C7545" w:rsidP="000C7545">
      <w:pPr>
        <w:pStyle w:val="Geenafstand"/>
        <w:numPr>
          <w:ilvl w:val="0"/>
          <w:numId w:val="19"/>
        </w:numPr>
      </w:pPr>
      <w:r>
        <w:t>C</w:t>
      </w:r>
      <w:r w:rsidR="00A74E47" w:rsidRPr="00A74E47">
        <w:t>ollecte in de kerk, 2 x per jaar.</w:t>
      </w:r>
    </w:p>
    <w:p w14:paraId="3B59FD65" w14:textId="2D74D4EB" w:rsidR="00A74E47" w:rsidRPr="00A74E47" w:rsidRDefault="000C7545" w:rsidP="000C7545">
      <w:pPr>
        <w:pStyle w:val="Geenafstand"/>
        <w:numPr>
          <w:ilvl w:val="0"/>
          <w:numId w:val="19"/>
        </w:numPr>
      </w:pPr>
      <w:r>
        <w:t>E</w:t>
      </w:r>
      <w:r w:rsidR="00A74E47" w:rsidRPr="00A74E47">
        <w:t>xtra giften.</w:t>
      </w:r>
    </w:p>
    <w:p w14:paraId="3B59FD66" w14:textId="15E21B81" w:rsidR="00A74E47" w:rsidRPr="00A74E47" w:rsidRDefault="000C7545" w:rsidP="000C7545">
      <w:pPr>
        <w:pStyle w:val="Geenafstand"/>
        <w:numPr>
          <w:ilvl w:val="0"/>
          <w:numId w:val="19"/>
        </w:numPr>
      </w:pPr>
      <w:r>
        <w:t>C</w:t>
      </w:r>
      <w:r w:rsidR="00A74E47" w:rsidRPr="00A74E47">
        <w:t>ontributies van de leden van de clubs.</w:t>
      </w:r>
    </w:p>
    <w:p w14:paraId="3B59FD67" w14:textId="072B058A" w:rsidR="00A74E47" w:rsidRPr="00A74E47" w:rsidRDefault="000C7545" w:rsidP="000C7545">
      <w:pPr>
        <w:pStyle w:val="Geenafstand"/>
        <w:numPr>
          <w:ilvl w:val="0"/>
          <w:numId w:val="19"/>
        </w:numPr>
      </w:pPr>
      <w:r>
        <w:t>S</w:t>
      </w:r>
      <w:r w:rsidR="00A74E47" w:rsidRPr="00A74E47">
        <w:t>pecifieke vragen aan de gemeente.</w:t>
      </w:r>
    </w:p>
    <w:p w14:paraId="3B59FD68" w14:textId="77777777" w:rsidR="00A74E47" w:rsidRPr="00A74E47" w:rsidRDefault="00A74E47" w:rsidP="0080416E">
      <w:pPr>
        <w:pStyle w:val="Geenafstand"/>
      </w:pPr>
      <w:r w:rsidRPr="00A74E47">
        <w:t>Het eventueel tekort wordt gedekt door de diaconie</w:t>
      </w:r>
      <w:r w:rsidRPr="00A74E47">
        <w:rPr>
          <w:color w:val="FF0000"/>
        </w:rPr>
        <w:t>.</w:t>
      </w:r>
    </w:p>
    <w:p w14:paraId="3B59FD69" w14:textId="77777777" w:rsidR="00A74E47" w:rsidRPr="00A74E47" w:rsidRDefault="00A74E47" w:rsidP="00A74E47">
      <w:pPr>
        <w:rPr>
          <w:rFonts w:cs="Arial"/>
          <w:szCs w:val="24"/>
          <w:lang w:eastAsia="en-US"/>
        </w:rPr>
      </w:pPr>
    </w:p>
    <w:p w14:paraId="3B59FD6A" w14:textId="77777777" w:rsidR="00A74E47" w:rsidRPr="00A74E47" w:rsidRDefault="00A74E47" w:rsidP="0039572E">
      <w:pPr>
        <w:pStyle w:val="Kop4"/>
      </w:pPr>
      <w:r w:rsidRPr="00A74E47">
        <w:t>Kerstfeestcommissie</w:t>
      </w:r>
    </w:p>
    <w:p w14:paraId="3B59FD6B" w14:textId="6BA88C76" w:rsidR="00E611AE" w:rsidRDefault="00A74E47" w:rsidP="0080416E">
      <w:pPr>
        <w:pStyle w:val="Geenafstand"/>
      </w:pPr>
      <w:r w:rsidRPr="0039572E">
        <w:t>Op eerste kerstdag vieren wij het jaarlijkse kerstfeest om 18.00 uur in de kerk voor alle kinderen in de basisschoolleeftijd in Schelluinen. Een afvaardiging vanuit de jeugdraad bereidt dit voor. Er is een uitgebreid draaiboek, dat jaarlijks wordt bijgewerkt. Er wordt door een kerstcommissie een voors</w:t>
      </w:r>
      <w:r w:rsidR="005E48CD" w:rsidRPr="0039572E">
        <w:t>t</w:t>
      </w:r>
      <w:r w:rsidRPr="0039572E">
        <w:t>el gedaan voor een doel voor de kerstcollecte</w:t>
      </w:r>
    </w:p>
    <w:p w14:paraId="3C217BA3" w14:textId="7316CD56" w:rsidR="00D71B03" w:rsidRDefault="00D71B03" w:rsidP="0080416E">
      <w:pPr>
        <w:pStyle w:val="Geenafstand"/>
      </w:pPr>
    </w:p>
    <w:p w14:paraId="4CD050E8" w14:textId="679E4A08" w:rsidR="00D71B03" w:rsidRDefault="00D71B03" w:rsidP="0080416E">
      <w:pPr>
        <w:pStyle w:val="Geenafstand"/>
      </w:pPr>
    </w:p>
    <w:p w14:paraId="3E8B0C31" w14:textId="0B6B4843" w:rsidR="00D71B03" w:rsidRDefault="00D71B03" w:rsidP="0080416E">
      <w:pPr>
        <w:pStyle w:val="Geenafstand"/>
      </w:pPr>
    </w:p>
    <w:p w14:paraId="2DBFD808" w14:textId="77777777" w:rsidR="00D71B03" w:rsidRPr="0039572E" w:rsidRDefault="00D71B03" w:rsidP="0080416E">
      <w:pPr>
        <w:pStyle w:val="Geenafstand"/>
      </w:pPr>
    </w:p>
    <w:p w14:paraId="3B59FD6C" w14:textId="77777777" w:rsidR="008761EC" w:rsidRDefault="008761EC" w:rsidP="00A74E47">
      <w:pPr>
        <w:rPr>
          <w:rFonts w:cs="Arial"/>
          <w:b/>
          <w:bCs/>
          <w:szCs w:val="24"/>
          <w:lang w:eastAsia="en-US"/>
        </w:rPr>
      </w:pPr>
    </w:p>
    <w:p w14:paraId="3B59FD6D" w14:textId="633DCEB1" w:rsidR="00F06BEE" w:rsidRPr="00FB65DF" w:rsidRDefault="00F06BEE" w:rsidP="00126A28">
      <w:pPr>
        <w:pStyle w:val="Kop3"/>
        <w:rPr>
          <w:noProof/>
        </w:rPr>
      </w:pPr>
      <w:bookmarkStart w:id="36" w:name="_Toc525831324"/>
      <w:bookmarkStart w:id="37" w:name="_Toc525831325"/>
      <w:bookmarkStart w:id="38" w:name="_Toc525831326"/>
      <w:bookmarkStart w:id="39" w:name="_Toc525831327"/>
      <w:bookmarkStart w:id="40" w:name="_Toc525831328"/>
      <w:bookmarkStart w:id="41" w:name="_Toc525831329"/>
      <w:bookmarkStart w:id="42" w:name="_Toc525831330"/>
      <w:bookmarkStart w:id="43" w:name="_Toc525831331"/>
      <w:bookmarkStart w:id="44" w:name="_Toc525831332"/>
      <w:bookmarkStart w:id="45" w:name="_Toc525831333"/>
      <w:bookmarkStart w:id="46" w:name="_Toc525831334"/>
      <w:bookmarkStart w:id="47" w:name="_Toc525831335"/>
      <w:bookmarkStart w:id="48" w:name="_Toc525831336"/>
      <w:bookmarkStart w:id="49" w:name="_Toc525831337"/>
      <w:bookmarkStart w:id="50" w:name="_Toc525831338"/>
      <w:bookmarkStart w:id="51" w:name="_Toc525831339"/>
      <w:bookmarkStart w:id="52" w:name="_Toc525831340"/>
      <w:bookmarkStart w:id="53" w:name="_Toc525831341"/>
      <w:bookmarkStart w:id="54" w:name="_Toc525831342"/>
      <w:bookmarkStart w:id="55" w:name="_Toc525831343"/>
      <w:bookmarkStart w:id="56" w:name="_Toc525831344"/>
      <w:bookmarkStart w:id="57" w:name="_Toc525831345"/>
      <w:bookmarkStart w:id="58" w:name="_Toc525831346"/>
      <w:bookmarkStart w:id="59" w:name="_Toc525831347"/>
      <w:bookmarkStart w:id="60" w:name="_Toc525831348"/>
      <w:bookmarkStart w:id="61" w:name="_Toc525831349"/>
      <w:bookmarkStart w:id="62" w:name="_Toc525831350"/>
      <w:bookmarkStart w:id="63" w:name="_Toc525831351"/>
      <w:bookmarkStart w:id="64" w:name="_Toc525831352"/>
      <w:bookmarkStart w:id="65" w:name="_Toc525831353"/>
      <w:bookmarkStart w:id="66" w:name="_Toc525831354"/>
      <w:bookmarkStart w:id="67" w:name="_Toc525831355"/>
      <w:bookmarkStart w:id="68" w:name="_Toc525831356"/>
      <w:bookmarkStart w:id="69" w:name="_Toc525831357"/>
      <w:bookmarkStart w:id="70" w:name="_Toc525831358"/>
      <w:bookmarkStart w:id="71" w:name="_Toc525831359"/>
      <w:bookmarkStart w:id="72" w:name="_Toc525831360"/>
      <w:bookmarkStart w:id="73" w:name="_Toc525831361"/>
      <w:bookmarkStart w:id="74" w:name="_Toc525831362"/>
      <w:bookmarkStart w:id="75" w:name="_Toc525831363"/>
      <w:bookmarkStart w:id="76" w:name="_Toc525831364"/>
      <w:bookmarkStart w:id="77" w:name="_Toc525831365"/>
      <w:bookmarkStart w:id="78" w:name="_Toc52987111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FB65DF">
        <w:rPr>
          <w:noProof/>
        </w:rPr>
        <w:lastRenderedPageBreak/>
        <w:t>Clubwerk en zondagsschool</w:t>
      </w:r>
      <w:bookmarkEnd w:id="78"/>
    </w:p>
    <w:p w14:paraId="3B59FD6E" w14:textId="77777777" w:rsidR="00F06BEE" w:rsidRPr="00A078BE" w:rsidRDefault="00F06BEE" w:rsidP="00F06BEE">
      <w:pPr>
        <w:rPr>
          <w:rFonts w:cs="Arial"/>
          <w:b/>
          <w:bCs/>
          <w:noProof/>
          <w:sz w:val="18"/>
          <w:szCs w:val="18"/>
        </w:rPr>
      </w:pPr>
    </w:p>
    <w:p w14:paraId="3B59FD6F" w14:textId="77777777" w:rsidR="00A83479" w:rsidRDefault="00A74E47" w:rsidP="00AC7C42">
      <w:pPr>
        <w:pStyle w:val="Kop4"/>
      </w:pPr>
      <w:r w:rsidRPr="00A74E47">
        <w:t xml:space="preserve">Kinderbijbelclubs “Laat de kinderen tot mij komen” </w:t>
      </w:r>
    </w:p>
    <w:p w14:paraId="3B59FD70" w14:textId="77777777" w:rsidR="00A74E47" w:rsidRPr="00A74E47" w:rsidRDefault="00A74E47" w:rsidP="0080416E">
      <w:pPr>
        <w:pStyle w:val="Geenafstand"/>
      </w:pPr>
      <w:r w:rsidRPr="00A74E47">
        <w:t>Er zijn drie kinderbijbelclubs, waarvan twee op donderdagmiddag en één op vrijdagavond.</w:t>
      </w:r>
    </w:p>
    <w:p w14:paraId="3B59FD71" w14:textId="77777777" w:rsidR="00A74E47" w:rsidRPr="00A74E47" w:rsidRDefault="00A74E47" w:rsidP="0080416E">
      <w:pPr>
        <w:pStyle w:val="Geenafstand"/>
      </w:pPr>
      <w:r w:rsidRPr="00A74E47">
        <w:t>De clubs op donderdagmiddag komen om de week samen in twee leeftijdscategorieën.</w:t>
      </w:r>
    </w:p>
    <w:p w14:paraId="3B59FD72" w14:textId="77777777" w:rsidR="00A74E47" w:rsidRPr="00A74E47" w:rsidRDefault="00A74E47" w:rsidP="0080416E">
      <w:pPr>
        <w:pStyle w:val="Geenafstand"/>
      </w:pPr>
      <w:r w:rsidRPr="00A74E47">
        <w:t xml:space="preserve">Club 1: groep 1 t/m 3 basisschool. </w:t>
      </w:r>
    </w:p>
    <w:p w14:paraId="3B59FD73" w14:textId="77777777" w:rsidR="00A74E47" w:rsidRPr="00A74E47" w:rsidRDefault="00A74E47" w:rsidP="0080416E">
      <w:pPr>
        <w:pStyle w:val="Geenafstand"/>
      </w:pPr>
      <w:r w:rsidRPr="00A74E47">
        <w:t>Club 2: groep 4 en 5</w:t>
      </w:r>
    </w:p>
    <w:p w14:paraId="3B59FD74" w14:textId="407D6CC9" w:rsidR="00A74E47" w:rsidRPr="00A74E47" w:rsidRDefault="00A74E47" w:rsidP="0080416E">
      <w:pPr>
        <w:pStyle w:val="Geenafstand"/>
      </w:pPr>
      <w:r w:rsidRPr="00A74E47">
        <w:t>De club op vrijdagavond (club 3) komt om de week samen met kinderen in de leeftijd voor groep 6, 7 en 8. Bijzonder is dat al vele jaren meer dan 50 % van de kinderen uit een rand</w:t>
      </w:r>
      <w:r w:rsidR="004D64A6">
        <w:t xml:space="preserve">- </w:t>
      </w:r>
      <w:r w:rsidRPr="00A74E47">
        <w:t xml:space="preserve">buitenkerkelijk of anders gelovend gezin komt. Het gebruikte materiaal is afkomstig van de HGJB, Timotheüs en de methode ‘Vertel het maar!’ Het doel van de KBC is evangelisatie aan kinderen uit het dorp. </w:t>
      </w:r>
    </w:p>
    <w:p w14:paraId="3B59FD75" w14:textId="77777777" w:rsidR="00A74E47" w:rsidRPr="008761EC" w:rsidRDefault="00A74E47" w:rsidP="00A74E47">
      <w:pPr>
        <w:rPr>
          <w:rFonts w:cs="Arial"/>
          <w:b/>
          <w:bCs/>
          <w:sz w:val="16"/>
          <w:szCs w:val="16"/>
          <w:lang w:eastAsia="en-US"/>
        </w:rPr>
      </w:pPr>
    </w:p>
    <w:p w14:paraId="3B59FD76" w14:textId="77777777" w:rsidR="00A74E47" w:rsidRPr="00A74E47" w:rsidRDefault="00A74E47" w:rsidP="00AC7C42">
      <w:pPr>
        <w:pStyle w:val="Kop4"/>
      </w:pPr>
      <w:r w:rsidRPr="00A74E47">
        <w:t>Zondagsschool</w:t>
      </w:r>
      <w:r w:rsidR="00B42870">
        <w:t xml:space="preserve"> ‘Samuël’</w:t>
      </w:r>
    </w:p>
    <w:p w14:paraId="3B59FD77" w14:textId="6946BA51" w:rsidR="00A74E47" w:rsidRPr="00A74E47" w:rsidRDefault="00B42870" w:rsidP="0080416E">
      <w:pPr>
        <w:pStyle w:val="Geenafstand"/>
        <w:rPr>
          <w:i/>
        </w:rPr>
      </w:pPr>
      <w:r>
        <w:t>Na de morgendienst</w:t>
      </w:r>
      <w:r w:rsidR="00A74E47" w:rsidRPr="00A74E47">
        <w:t xml:space="preserve"> is er zondagsschool voor kinderen van 4 t/m 12 jaar (groep 1 t/m 8). </w:t>
      </w:r>
      <w:r>
        <w:t xml:space="preserve">Kinderen die de zondagschool bezoeken zijn met name kinderen van meelevende leden van onze gemeente. </w:t>
      </w:r>
      <w:r w:rsidR="00A74E47" w:rsidRPr="00A74E47">
        <w:t>Wij zien de zondagsschool als voorloper van de catechese. Het accent ligt daarom op het overdragen van Bijbelkennis; bovendien leren de kinderen een Bijbeltekst en een psalmvers uit de oude of nieuwe berijming. Er wordt gebruik gemaakt van de methode ‘Vertel het maar’</w:t>
      </w:r>
      <w:r w:rsidR="00A74E47" w:rsidRPr="00A74E47">
        <w:rPr>
          <w:i/>
        </w:rPr>
        <w:t>.</w:t>
      </w:r>
    </w:p>
    <w:p w14:paraId="3B59FD78" w14:textId="58750EE4" w:rsidR="00A74E47" w:rsidRPr="00A74E47" w:rsidRDefault="00A74E47" w:rsidP="0080416E">
      <w:pPr>
        <w:pStyle w:val="Geenafstand"/>
      </w:pPr>
      <w:r w:rsidRPr="00A74E47">
        <w:t>De psalm die door de kinderen is geleerd</w:t>
      </w:r>
      <w:r w:rsidR="00DC5E34">
        <w:t>,</w:t>
      </w:r>
      <w:r w:rsidRPr="00A74E47">
        <w:t xml:space="preserve"> wordt opgenomen in het rooster van de zgn. voorpsalm en tijdens de erediensten gezongen. </w:t>
      </w:r>
    </w:p>
    <w:p w14:paraId="3B59FD79" w14:textId="77777777" w:rsidR="00A74E47" w:rsidRPr="008761EC" w:rsidRDefault="00A74E47" w:rsidP="00A74E47">
      <w:pPr>
        <w:rPr>
          <w:rFonts w:cs="Arial"/>
          <w:i/>
          <w:sz w:val="16"/>
          <w:szCs w:val="16"/>
          <w:lang w:eastAsia="en-US"/>
        </w:rPr>
      </w:pPr>
    </w:p>
    <w:p w14:paraId="3B59FD7A" w14:textId="77777777" w:rsidR="00A74E47" w:rsidRPr="00A74E47" w:rsidRDefault="00A74E47" w:rsidP="00AC7C42">
      <w:pPr>
        <w:pStyle w:val="Kop4"/>
      </w:pPr>
      <w:r w:rsidRPr="00A74E47">
        <w:t>Tienerclub</w:t>
      </w:r>
    </w:p>
    <w:p w14:paraId="3B59FD7B" w14:textId="5C33E0AD" w:rsidR="00A74E47" w:rsidRPr="00A74E47" w:rsidRDefault="00A74E47" w:rsidP="0080416E">
      <w:pPr>
        <w:pStyle w:val="Geenafstand"/>
      </w:pPr>
      <w:r w:rsidRPr="00A74E47">
        <w:t xml:space="preserve">Voor tieners van 11 t/m 15 jaar is er </w:t>
      </w:r>
      <w:r w:rsidR="00B42870">
        <w:t xml:space="preserve">om de week </w:t>
      </w:r>
      <w:r w:rsidRPr="00A74E47">
        <w:t>club op vrijdagavond. Een belangrijk en wisselend deel van de jongeren is rand of buitenkerkelijk. Het doel is evangelisatie en jongeren betrekken bij het kerkelijk leven. Daarnaast is er ruimte om in gesprek te gaan, ontspanning en het stimuleren van de onderlinge band zodat ze zich ook aan de kerk binden. Gebruik wordt gemaakt van TIM</w:t>
      </w:r>
      <w:r w:rsidR="00E223A7">
        <w:t xml:space="preserve"> (HGJB)</w:t>
      </w:r>
      <w:r w:rsidRPr="00A74E47">
        <w:t>.</w:t>
      </w:r>
    </w:p>
    <w:p w14:paraId="3B59FD7C" w14:textId="77777777" w:rsidR="00A74E47" w:rsidRPr="008761EC" w:rsidRDefault="00A74E47" w:rsidP="00A74E47">
      <w:pPr>
        <w:rPr>
          <w:rFonts w:cs="Arial"/>
          <w:sz w:val="16"/>
          <w:szCs w:val="16"/>
          <w:lang w:eastAsia="en-US"/>
        </w:rPr>
      </w:pPr>
    </w:p>
    <w:p w14:paraId="3B59FD7D" w14:textId="77777777" w:rsidR="00A74E47" w:rsidRPr="00A74E47" w:rsidRDefault="00A74E47" w:rsidP="00AC7C42">
      <w:pPr>
        <w:pStyle w:val="Kop4"/>
      </w:pPr>
      <w:r w:rsidRPr="00A74E47">
        <w:t>Preekbespreking</w:t>
      </w:r>
    </w:p>
    <w:p w14:paraId="3B59FD7E" w14:textId="77777777" w:rsidR="00A74E47" w:rsidRPr="00A74E47" w:rsidRDefault="00A74E47" w:rsidP="0080416E">
      <w:pPr>
        <w:pStyle w:val="Geenafstand"/>
      </w:pPr>
      <w:r w:rsidRPr="00A74E47">
        <w:t>Voor jongeren zal er tijdens het winterseizoen 2x per kalenderjaar een preekbespreking gehouden worden. Het doel hierbij is dat we na kunnen praten over datgene wat we gehoord hebben (of juist gemist) tijdens de preek en de gehele kerkdienst. De besprekingen zijn beide keren aansluitend op een avonddienst.</w:t>
      </w:r>
    </w:p>
    <w:p w14:paraId="3B59FD7F" w14:textId="77777777" w:rsidR="00A74E47" w:rsidRPr="008761EC" w:rsidRDefault="00A74E47" w:rsidP="00A74E47">
      <w:pPr>
        <w:rPr>
          <w:rFonts w:cs="Arial"/>
          <w:b/>
          <w:bCs/>
          <w:sz w:val="16"/>
          <w:szCs w:val="16"/>
          <w:lang w:eastAsia="en-US"/>
        </w:rPr>
      </w:pPr>
    </w:p>
    <w:p w14:paraId="3B59FD83" w14:textId="77777777" w:rsidR="00A74E47" w:rsidRPr="00A74E47" w:rsidRDefault="00A74E47" w:rsidP="00AC7C42">
      <w:pPr>
        <w:pStyle w:val="Kop4"/>
      </w:pPr>
      <w:r w:rsidRPr="00A74E47">
        <w:t>Opening en sluiting winterwerk</w:t>
      </w:r>
    </w:p>
    <w:p w14:paraId="3B59FD84" w14:textId="76B13460" w:rsidR="00A74E47" w:rsidRPr="00A74E47" w:rsidRDefault="00A74E47" w:rsidP="0080416E">
      <w:pPr>
        <w:pStyle w:val="Geenafstand"/>
      </w:pPr>
      <w:r w:rsidRPr="00A74E47">
        <w:t xml:space="preserve">In september starten we met de gemeente het winterseizoen en beginnen we met een speciale eredienst in de kerk. In april sluiten we met de gemeente het winterwerk </w:t>
      </w:r>
      <w:r w:rsidR="00521CBF">
        <w:t xml:space="preserve">ook </w:t>
      </w:r>
      <w:r w:rsidRPr="00A74E47">
        <w:t xml:space="preserve">af met een speciale eredienst. Deze diensten staan in het teken van een thema dat door de jeugdraad en de </w:t>
      </w:r>
      <w:r w:rsidR="00E223A7">
        <w:t>predikant</w:t>
      </w:r>
      <w:r w:rsidRPr="00A74E47">
        <w:t xml:space="preserve"> is uitgezocht. Tijdens deze diensten worden kinderen betrokken bij de liturgische invulling en muzikale begeleiding of worden zij gevraagd voor andere taken. </w:t>
      </w:r>
    </w:p>
    <w:p w14:paraId="3B59FD85" w14:textId="77777777" w:rsidR="00A74E47" w:rsidRPr="008761EC" w:rsidRDefault="00A74E47" w:rsidP="00A74E47">
      <w:pPr>
        <w:rPr>
          <w:rFonts w:cs="Arial"/>
          <w:sz w:val="16"/>
          <w:szCs w:val="16"/>
          <w:lang w:eastAsia="en-US"/>
        </w:rPr>
      </w:pPr>
    </w:p>
    <w:p w14:paraId="3B59FD86" w14:textId="77777777" w:rsidR="00A74E47" w:rsidRPr="00A74E47" w:rsidRDefault="00A74E47" w:rsidP="00A74E47">
      <w:pPr>
        <w:rPr>
          <w:rFonts w:cs="Arial"/>
          <w:b/>
          <w:iCs/>
          <w:szCs w:val="24"/>
          <w:lang w:eastAsia="en-US"/>
        </w:rPr>
      </w:pPr>
      <w:r w:rsidRPr="005F0061">
        <w:rPr>
          <w:rStyle w:val="Kop4Char"/>
        </w:rPr>
        <w:t>Speciale diensten</w:t>
      </w:r>
    </w:p>
    <w:p w14:paraId="3B59FD87" w14:textId="77777777" w:rsidR="00A74E47" w:rsidRPr="00A74E47" w:rsidRDefault="00A74E47" w:rsidP="0080416E">
      <w:pPr>
        <w:pStyle w:val="Geenafstand"/>
      </w:pPr>
      <w:r w:rsidRPr="00A74E47">
        <w:t>Openingszondag in september.</w:t>
      </w:r>
    </w:p>
    <w:p w14:paraId="3B59FD88" w14:textId="77777777" w:rsidR="00A74E47" w:rsidRPr="00A74E47" w:rsidRDefault="00A74E47" w:rsidP="0080416E">
      <w:pPr>
        <w:pStyle w:val="Geenafstand"/>
      </w:pPr>
      <w:r w:rsidRPr="00A74E47">
        <w:t xml:space="preserve">Sluitingszondag (de zondag </w:t>
      </w:r>
      <w:r w:rsidR="005F0061">
        <w:t>na</w:t>
      </w:r>
      <w:r w:rsidRPr="00A74E47">
        <w:t xml:space="preserve"> Pasen).</w:t>
      </w:r>
    </w:p>
    <w:p w14:paraId="3B59FD89" w14:textId="77777777" w:rsidR="00A74E47" w:rsidRPr="00A74E47" w:rsidRDefault="00A74E47" w:rsidP="0080416E">
      <w:pPr>
        <w:pStyle w:val="Geenafstand"/>
      </w:pPr>
      <w:r w:rsidRPr="00A74E47">
        <w:t>Feestdiensten in het kerkelijk jaar.</w:t>
      </w:r>
    </w:p>
    <w:p w14:paraId="3B59FD8A" w14:textId="5AD6F722" w:rsidR="00A74E47" w:rsidRPr="00A74E47" w:rsidRDefault="00A74E47" w:rsidP="0080416E">
      <w:pPr>
        <w:pStyle w:val="Geenafstand"/>
      </w:pPr>
      <w:r w:rsidRPr="00A74E47">
        <w:t>We streven</w:t>
      </w:r>
      <w:r w:rsidR="00CE6F19">
        <w:t xml:space="preserve"> ernaar</w:t>
      </w:r>
      <w:r w:rsidRPr="00A74E47">
        <w:t xml:space="preserve"> de jeugd zoveel mogelijk te betrekken bij </w:t>
      </w:r>
      <w:r w:rsidR="00CE6F19">
        <w:t xml:space="preserve">de </w:t>
      </w:r>
      <w:r w:rsidRPr="00A74E47">
        <w:t>liturgi</w:t>
      </w:r>
      <w:r w:rsidR="00CE6F19">
        <w:t>e</w:t>
      </w:r>
      <w:r w:rsidRPr="00A74E47">
        <w:t xml:space="preserve"> in deze diensten.</w:t>
      </w:r>
    </w:p>
    <w:p w14:paraId="3B59FD8B" w14:textId="77777777" w:rsidR="00A74E47" w:rsidRPr="00E63600" w:rsidRDefault="00A74E47" w:rsidP="00A74E47">
      <w:pPr>
        <w:rPr>
          <w:rFonts w:cs="Arial"/>
          <w:sz w:val="16"/>
          <w:szCs w:val="16"/>
          <w:highlight w:val="yellow"/>
          <w:lang w:eastAsia="en-US"/>
        </w:rPr>
      </w:pPr>
    </w:p>
    <w:p w14:paraId="3B59FD90" w14:textId="2A6BD8F6" w:rsidR="00016D53" w:rsidRPr="00EE3126" w:rsidRDefault="00016D53" w:rsidP="00AC478B">
      <w:pPr>
        <w:pStyle w:val="Lijstalinea"/>
        <w:numPr>
          <w:ilvl w:val="0"/>
          <w:numId w:val="5"/>
        </w:numPr>
        <w:overflowPunct/>
        <w:autoSpaceDE/>
        <w:autoSpaceDN/>
        <w:adjustRightInd/>
        <w:spacing w:after="160" w:line="259" w:lineRule="auto"/>
        <w:textAlignment w:val="auto"/>
        <w:rPr>
          <w:rFonts w:asciiTheme="minorBidi" w:eastAsiaTheme="majorEastAsia" w:hAnsiTheme="minorBidi" w:cstheme="minorBidi"/>
          <w:b/>
          <w:bCs/>
          <w:sz w:val="32"/>
          <w:szCs w:val="32"/>
          <w:lang w:eastAsia="en-US"/>
        </w:rPr>
      </w:pPr>
      <w:bookmarkStart w:id="79" w:name="_Toc525831367"/>
      <w:bookmarkStart w:id="80" w:name="_Toc525831368"/>
      <w:bookmarkStart w:id="81" w:name="_Toc525831369"/>
      <w:bookmarkStart w:id="82" w:name="_Toc525831370"/>
      <w:bookmarkStart w:id="83" w:name="_Toc525831371"/>
      <w:bookmarkStart w:id="84" w:name="_Toc525831372"/>
      <w:bookmarkStart w:id="85" w:name="_Toc525831373"/>
      <w:bookmarkStart w:id="86" w:name="_Toc525831374"/>
      <w:bookmarkStart w:id="87" w:name="_Toc525831375"/>
      <w:bookmarkStart w:id="88" w:name="_Toc525831376"/>
      <w:bookmarkStart w:id="89" w:name="_Toc525831377"/>
      <w:bookmarkStart w:id="90" w:name="_Toc525831378"/>
      <w:bookmarkStart w:id="91" w:name="_Toc525831379"/>
      <w:bookmarkStart w:id="92" w:name="_Toc525831380"/>
      <w:bookmarkStart w:id="93" w:name="_Toc525831381"/>
      <w:bookmarkStart w:id="94" w:name="_Toc525831382"/>
      <w:bookmarkStart w:id="95" w:name="_Toc525831383"/>
      <w:bookmarkStart w:id="96" w:name="_Toc525831384"/>
      <w:bookmarkStart w:id="97" w:name="_Toc525831385"/>
      <w:bookmarkStart w:id="98" w:name="_Toc525831386"/>
      <w:bookmarkStart w:id="99" w:name="_Toc525831387"/>
      <w:bookmarkStart w:id="100" w:name="_Toc525831388"/>
      <w:bookmarkStart w:id="101" w:name="_Toc525831389"/>
      <w:bookmarkStart w:id="102" w:name="_Toc525831390"/>
      <w:bookmarkStart w:id="103" w:name="_Toc525831391"/>
      <w:bookmarkStart w:id="104" w:name="_Toc525831392"/>
      <w:bookmarkStart w:id="105" w:name="_Toc525831393"/>
      <w:bookmarkEnd w:id="31"/>
      <w:bookmarkEnd w:id="32"/>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EE3126">
        <w:rPr>
          <w:bCs/>
        </w:rPr>
        <w:br w:type="page"/>
      </w:r>
    </w:p>
    <w:p w14:paraId="3B59FD91" w14:textId="114880F9" w:rsidR="00F06BEE" w:rsidRPr="00FB65DF" w:rsidRDefault="00634022" w:rsidP="00BB6C9A">
      <w:pPr>
        <w:pStyle w:val="Kop2"/>
      </w:pPr>
      <w:r>
        <w:rPr>
          <w:bCs/>
        </w:rPr>
        <w:lastRenderedPageBreak/>
        <w:t xml:space="preserve"> </w:t>
      </w:r>
      <w:bookmarkStart w:id="106" w:name="_Toc529871117"/>
      <w:r w:rsidR="00F06BEE" w:rsidRPr="00FB65DF">
        <w:rPr>
          <w:bCs/>
        </w:rPr>
        <w:t>Bijlage</w:t>
      </w:r>
      <w:r w:rsidR="00E611AE">
        <w:rPr>
          <w:bCs/>
        </w:rPr>
        <w:t>:</w:t>
      </w:r>
      <w:r w:rsidR="00F06BEE" w:rsidRPr="00FB65DF">
        <w:t xml:space="preserve"> </w:t>
      </w:r>
      <w:r w:rsidR="00E36BAF">
        <w:t>Diaconie</w:t>
      </w:r>
      <w:bookmarkEnd w:id="106"/>
    </w:p>
    <w:p w14:paraId="3B59FD93" w14:textId="77777777" w:rsidR="00693907" w:rsidRPr="00693907" w:rsidRDefault="00693907" w:rsidP="00126A28">
      <w:pPr>
        <w:pStyle w:val="Kop3"/>
      </w:pPr>
      <w:bookmarkStart w:id="107" w:name="_Toc529871118"/>
      <w:r w:rsidRPr="00693907">
        <w:t>Taken van de diakenen</w:t>
      </w:r>
      <w:bookmarkEnd w:id="107"/>
    </w:p>
    <w:p w14:paraId="3B59FD94" w14:textId="77777777" w:rsidR="00693907" w:rsidRPr="00693907" w:rsidRDefault="00693907" w:rsidP="0080416E">
      <w:pPr>
        <w:pStyle w:val="Geenafstand"/>
      </w:pPr>
      <w:r w:rsidRPr="00693907">
        <w:t xml:space="preserve">Voorzitter: </w:t>
      </w:r>
    </w:p>
    <w:p w14:paraId="3B59FD95" w14:textId="77777777" w:rsidR="00693907" w:rsidRPr="00693907" w:rsidRDefault="00693907" w:rsidP="00B24102">
      <w:pPr>
        <w:pStyle w:val="Geenafstand"/>
        <w:numPr>
          <w:ilvl w:val="0"/>
          <w:numId w:val="20"/>
        </w:numPr>
      </w:pPr>
      <w:r w:rsidRPr="00693907">
        <w:t>Bijeenroepen van het college van diakenen voor vergaderingen</w:t>
      </w:r>
    </w:p>
    <w:p w14:paraId="3B59FD96" w14:textId="77777777" w:rsidR="00693907" w:rsidRPr="00693907" w:rsidRDefault="00693907" w:rsidP="00B24102">
      <w:pPr>
        <w:pStyle w:val="Geenafstand"/>
        <w:numPr>
          <w:ilvl w:val="0"/>
          <w:numId w:val="20"/>
        </w:numPr>
      </w:pPr>
      <w:r w:rsidRPr="00693907">
        <w:t>Leiden van de diaconie - vergaderingen</w:t>
      </w:r>
    </w:p>
    <w:p w14:paraId="3B59FD97" w14:textId="77777777" w:rsidR="00693907" w:rsidRPr="00693907" w:rsidRDefault="00693907" w:rsidP="00B24102">
      <w:pPr>
        <w:pStyle w:val="Geenafstand"/>
        <w:numPr>
          <w:ilvl w:val="0"/>
          <w:numId w:val="20"/>
        </w:numPr>
      </w:pPr>
      <w:r w:rsidRPr="00693907">
        <w:t>Afgevaardigde naar de classicale vergaderingen</w:t>
      </w:r>
    </w:p>
    <w:p w14:paraId="3B59FD98" w14:textId="77777777" w:rsidR="00693907" w:rsidRPr="00693907" w:rsidRDefault="00693907" w:rsidP="00B24102">
      <w:pPr>
        <w:pStyle w:val="Geenafstand"/>
        <w:numPr>
          <w:ilvl w:val="0"/>
          <w:numId w:val="20"/>
        </w:numPr>
      </w:pPr>
      <w:r w:rsidRPr="00693907">
        <w:t>Afhandelen van de collecten t.b.v. diaconie of doelen</w:t>
      </w:r>
    </w:p>
    <w:p w14:paraId="3B59FD99" w14:textId="77777777" w:rsidR="00693907" w:rsidRPr="00693907" w:rsidRDefault="00693907" w:rsidP="0080416E">
      <w:pPr>
        <w:pStyle w:val="Geenafstand"/>
      </w:pPr>
    </w:p>
    <w:p w14:paraId="3B59FD9A" w14:textId="77777777" w:rsidR="00693907" w:rsidRPr="00693907" w:rsidRDefault="00693907" w:rsidP="0080416E">
      <w:pPr>
        <w:pStyle w:val="Geenafstand"/>
      </w:pPr>
      <w:r w:rsidRPr="00693907">
        <w:t>Secretaris:</w:t>
      </w:r>
    </w:p>
    <w:p w14:paraId="3B59FD9B" w14:textId="77777777" w:rsidR="00693907" w:rsidRPr="00693907" w:rsidRDefault="00693907" w:rsidP="00B24102">
      <w:pPr>
        <w:pStyle w:val="Geenafstand"/>
        <w:numPr>
          <w:ilvl w:val="0"/>
          <w:numId w:val="21"/>
        </w:numPr>
      </w:pPr>
      <w:r w:rsidRPr="00693907">
        <w:t>Maken van de notulen van de diaconievergaderingen</w:t>
      </w:r>
    </w:p>
    <w:p w14:paraId="3B59FD9C" w14:textId="77777777" w:rsidR="00693907" w:rsidRPr="00693907" w:rsidRDefault="00693907" w:rsidP="00B24102">
      <w:pPr>
        <w:pStyle w:val="Geenafstand"/>
        <w:numPr>
          <w:ilvl w:val="0"/>
          <w:numId w:val="21"/>
        </w:numPr>
      </w:pPr>
      <w:r w:rsidRPr="00693907">
        <w:t>Afhandelen van alle in- en uitgaande post</w:t>
      </w:r>
    </w:p>
    <w:p w14:paraId="3B59FD9D" w14:textId="77777777" w:rsidR="00693907" w:rsidRPr="00693907" w:rsidRDefault="00693907" w:rsidP="00B24102">
      <w:pPr>
        <w:pStyle w:val="Geenafstand"/>
        <w:numPr>
          <w:ilvl w:val="0"/>
          <w:numId w:val="21"/>
        </w:numPr>
      </w:pPr>
      <w:r w:rsidRPr="00693907">
        <w:t>Het verzorgen van kerstattenties voor bejaarden en alleenstaanden</w:t>
      </w:r>
    </w:p>
    <w:p w14:paraId="3B59FD9E" w14:textId="77777777" w:rsidR="00693907" w:rsidRPr="00693907" w:rsidRDefault="00693907" w:rsidP="00B24102">
      <w:pPr>
        <w:pStyle w:val="Geenafstand"/>
        <w:numPr>
          <w:ilvl w:val="0"/>
          <w:numId w:val="21"/>
        </w:numPr>
      </w:pPr>
      <w:r w:rsidRPr="00693907">
        <w:t>Het beheer van de kerkradio</w:t>
      </w:r>
    </w:p>
    <w:p w14:paraId="3B59FD9F" w14:textId="1DE186CF" w:rsidR="00693907" w:rsidRPr="00693907" w:rsidRDefault="00693907" w:rsidP="00B24102">
      <w:pPr>
        <w:pStyle w:val="Geenafstand"/>
        <w:numPr>
          <w:ilvl w:val="0"/>
          <w:numId w:val="21"/>
        </w:numPr>
      </w:pPr>
      <w:r w:rsidRPr="00693907">
        <w:t>Onderhoud van verenigingsgebouw De Bron</w:t>
      </w:r>
    </w:p>
    <w:p w14:paraId="3B59FDA0" w14:textId="77777777" w:rsidR="00693907" w:rsidRPr="00693907" w:rsidRDefault="00693907" w:rsidP="0080416E">
      <w:pPr>
        <w:pStyle w:val="Geenafstand"/>
      </w:pPr>
    </w:p>
    <w:p w14:paraId="3B59FDA1" w14:textId="77777777" w:rsidR="00693907" w:rsidRPr="00693907" w:rsidRDefault="00693907" w:rsidP="0080416E">
      <w:pPr>
        <w:pStyle w:val="Geenafstand"/>
      </w:pPr>
      <w:r w:rsidRPr="00693907">
        <w:t>Administrerend diaken:</w:t>
      </w:r>
    </w:p>
    <w:p w14:paraId="3B59FDA2" w14:textId="778003D6" w:rsidR="00693907" w:rsidRPr="00693907" w:rsidRDefault="00693907" w:rsidP="00B24102">
      <w:pPr>
        <w:pStyle w:val="Geenafstand"/>
        <w:numPr>
          <w:ilvl w:val="0"/>
          <w:numId w:val="22"/>
        </w:numPr>
      </w:pPr>
      <w:r w:rsidRPr="00693907">
        <w:t>Financiële administratie (boekhouding, jaarverslag en begroting )</w:t>
      </w:r>
    </w:p>
    <w:p w14:paraId="3B59FDA3" w14:textId="77777777" w:rsidR="00693907" w:rsidRPr="00693907" w:rsidRDefault="00693907" w:rsidP="00B24102">
      <w:pPr>
        <w:pStyle w:val="Geenafstand"/>
        <w:numPr>
          <w:ilvl w:val="0"/>
          <w:numId w:val="22"/>
        </w:numPr>
      </w:pPr>
      <w:r w:rsidRPr="00693907">
        <w:t>Pachtcontracten en beheer onroerend goed</w:t>
      </w:r>
    </w:p>
    <w:p w14:paraId="3B59FDA4" w14:textId="77777777" w:rsidR="00693907" w:rsidRPr="00693907" w:rsidRDefault="00693907" w:rsidP="00B24102">
      <w:pPr>
        <w:pStyle w:val="Geenafstand"/>
        <w:numPr>
          <w:ilvl w:val="0"/>
          <w:numId w:val="22"/>
        </w:numPr>
      </w:pPr>
      <w:r w:rsidRPr="00693907">
        <w:t>Het aanleveren van kopij voor de jaargids aan de scriba.</w:t>
      </w:r>
    </w:p>
    <w:p w14:paraId="3B59FDA5" w14:textId="77777777" w:rsidR="00693907" w:rsidRPr="00693907" w:rsidRDefault="00693907" w:rsidP="00B24102">
      <w:pPr>
        <w:pStyle w:val="Geenafstand"/>
        <w:numPr>
          <w:ilvl w:val="0"/>
          <w:numId w:val="22"/>
        </w:numPr>
      </w:pPr>
      <w:r w:rsidRPr="00693907">
        <w:t>Het opstellen van een collecterooster</w:t>
      </w:r>
    </w:p>
    <w:p w14:paraId="3B59FDA6" w14:textId="77777777" w:rsidR="00F06BEE" w:rsidRDefault="00693907" w:rsidP="00B24102">
      <w:pPr>
        <w:pStyle w:val="Geenafstand"/>
        <w:numPr>
          <w:ilvl w:val="0"/>
          <w:numId w:val="22"/>
        </w:numPr>
      </w:pPr>
      <w:r w:rsidRPr="00693907">
        <w:t>Het opstellen van een rooster voor de kerkauto</w:t>
      </w:r>
    </w:p>
    <w:p w14:paraId="3B59FDA7" w14:textId="77777777" w:rsidR="00693907" w:rsidRPr="00FB65DF" w:rsidRDefault="00693907" w:rsidP="0080416E">
      <w:pPr>
        <w:pStyle w:val="Geenafstand"/>
      </w:pPr>
    </w:p>
    <w:p w14:paraId="3B59FDA8" w14:textId="77777777" w:rsidR="00F06BEE" w:rsidRPr="00FB65DF" w:rsidRDefault="00F06BEE" w:rsidP="0080416E">
      <w:pPr>
        <w:pStyle w:val="Geenafstand"/>
        <w:rPr>
          <w:szCs w:val="24"/>
        </w:rPr>
      </w:pPr>
      <w:r w:rsidRPr="00FB65DF">
        <w:t>Tijdens de eredienst is er minimaal een diaken aanwezig. De diakenen collecteren bij een diaconiecollecte</w:t>
      </w:r>
      <w:r w:rsidRPr="00FB65DF">
        <w:rPr>
          <w:szCs w:val="24"/>
        </w:rPr>
        <w:t>.</w:t>
      </w:r>
    </w:p>
    <w:p w14:paraId="3B59FDA9" w14:textId="77777777" w:rsidR="00F06BEE" w:rsidRPr="00FB65DF" w:rsidRDefault="00F06BEE" w:rsidP="00F06BEE">
      <w:pPr>
        <w:rPr>
          <w:rFonts w:cs="Arial"/>
          <w:szCs w:val="24"/>
          <w:lang w:eastAsia="en-US"/>
        </w:rPr>
      </w:pPr>
    </w:p>
    <w:p w14:paraId="3B59FDAA" w14:textId="77777777" w:rsidR="00F06BEE" w:rsidRPr="00E611AE" w:rsidRDefault="00F06BEE" w:rsidP="00126A28">
      <w:pPr>
        <w:pStyle w:val="Kop3"/>
      </w:pPr>
      <w:bookmarkStart w:id="108" w:name="_Toc529871119"/>
      <w:r w:rsidRPr="00E611AE">
        <w:t>Diaconaal geld</w:t>
      </w:r>
      <w:bookmarkEnd w:id="108"/>
    </w:p>
    <w:p w14:paraId="3B59FDAB" w14:textId="77777777" w:rsidR="00F06BEE" w:rsidRPr="00FB65DF" w:rsidRDefault="00F06BEE" w:rsidP="0080416E">
      <w:pPr>
        <w:pStyle w:val="Geenafstand"/>
      </w:pPr>
      <w:r w:rsidRPr="00FB65DF">
        <w:t xml:space="preserve">Het inzamelen van diaconaal geld tijdens de eredienst </w:t>
      </w:r>
      <w:r w:rsidR="00D10A63">
        <w:t xml:space="preserve">gebeurt </w:t>
      </w:r>
      <w:r w:rsidRPr="00FB65DF">
        <w:t>volgens een rooster dat jaarlijks wordt opgesteld door de diaconie</w:t>
      </w:r>
      <w:r w:rsidR="00D10A63">
        <w:t xml:space="preserve"> en goedgekeurd door de kerkenraad</w:t>
      </w:r>
      <w:r w:rsidRPr="00FB65DF">
        <w:t>. De collectes worden zoveel mogelijk gekoppeld aan een bepaald doel. Deze doelen zijn zowel plaatselijk, landelijk als wereldwijd.</w:t>
      </w:r>
    </w:p>
    <w:p w14:paraId="3B59FDAC" w14:textId="77777777" w:rsidR="00F06BEE" w:rsidRPr="00FB65DF" w:rsidRDefault="00F06BEE" w:rsidP="0080416E">
      <w:pPr>
        <w:pStyle w:val="Geenafstand"/>
      </w:pPr>
      <w:r w:rsidRPr="00FB65DF">
        <w:t>Tevens heeft de diaconie inkomsten uit pacht en de verhuur van de woning aan Kerkplein 5.</w:t>
      </w:r>
    </w:p>
    <w:p w14:paraId="3B59FDAD" w14:textId="77777777" w:rsidR="00F06BEE" w:rsidRPr="00FB65DF" w:rsidRDefault="00F06BEE" w:rsidP="0080416E">
      <w:pPr>
        <w:pStyle w:val="Geenafstand"/>
      </w:pPr>
    </w:p>
    <w:p w14:paraId="3B59FDAE" w14:textId="1198BEB2" w:rsidR="00F06BEE" w:rsidRPr="00FB65DF" w:rsidRDefault="00F06BEE" w:rsidP="0080416E">
      <w:pPr>
        <w:pStyle w:val="Geenafstand"/>
      </w:pPr>
      <w:r w:rsidRPr="00FB65DF">
        <w:t>Het uitgeven van diaconaal geld gebeurt aan diverse goede doelen n.a.v. het</w:t>
      </w:r>
      <w:r w:rsidR="00361D38">
        <w:t xml:space="preserve"> </w:t>
      </w:r>
      <w:r w:rsidRPr="00FB65DF">
        <w:t xml:space="preserve">collecterooster. Deze doelen kunnen een plaatselijke, regionale, landelijke of wereldwijde bestemming hebben. </w:t>
      </w:r>
    </w:p>
    <w:p w14:paraId="3B59FDAF" w14:textId="77777777" w:rsidR="00F06BEE" w:rsidRPr="00FB65DF" w:rsidRDefault="00F06BEE" w:rsidP="0080416E">
      <w:pPr>
        <w:pStyle w:val="Geenafstand"/>
      </w:pPr>
    </w:p>
    <w:p w14:paraId="3B59FDB0" w14:textId="77777777" w:rsidR="00F06BEE" w:rsidRPr="00FB65DF" w:rsidRDefault="00F06BEE" w:rsidP="0080416E">
      <w:pPr>
        <w:pStyle w:val="Geenafstand"/>
      </w:pPr>
      <w:r w:rsidRPr="00FB65DF">
        <w:t>De collecten die gehouden worden bij het Heilig Avondmaal zijn altijd bestemd voor een speciaal doel. Dit zijn vaak collecten voor noodhulp bij rampen e.d.</w:t>
      </w:r>
    </w:p>
    <w:p w14:paraId="3B59FDB1" w14:textId="77777777" w:rsidR="00F06BEE" w:rsidRPr="00FB65DF" w:rsidRDefault="00F06BEE" w:rsidP="0080416E">
      <w:pPr>
        <w:pStyle w:val="Geenafstand"/>
      </w:pPr>
    </w:p>
    <w:p w14:paraId="3B59FDB2" w14:textId="77777777" w:rsidR="00F06BEE" w:rsidRPr="00FB65DF" w:rsidRDefault="00F06BEE" w:rsidP="0080416E">
      <w:pPr>
        <w:pStyle w:val="Geenafstand"/>
      </w:pPr>
      <w:r w:rsidRPr="00FB65DF">
        <w:t>Tevens kan het voorkomen dat particuliere aanvragen van ondersteuning binnenkomen. Deze aanvragen worden zorgvuldig en vertrouwelijk behandeld en getoetst aan de richtlijnen van het Provinciaal Dienstencentrum. Daarnaast onderhoudt de diaconie minimaal één keer per jaar contact met de burgerlijke gemeente in het kader van de Wet Maatschappelijke Ondersteuning WMO.</w:t>
      </w:r>
    </w:p>
    <w:p w14:paraId="3B59FDB3" w14:textId="77777777" w:rsidR="00F06BEE" w:rsidRPr="00FB65DF" w:rsidRDefault="00F06BEE" w:rsidP="0080416E">
      <w:pPr>
        <w:pStyle w:val="Geenafstand"/>
      </w:pPr>
    </w:p>
    <w:p w14:paraId="3B59FDB4" w14:textId="77777777" w:rsidR="00F06BEE" w:rsidRPr="00FB65DF" w:rsidRDefault="00F06BEE" w:rsidP="0080416E">
      <w:pPr>
        <w:pStyle w:val="Geenafstand"/>
      </w:pPr>
      <w:r w:rsidRPr="00FB65DF">
        <w:t xml:space="preserve">Het beheren van diaconaal geld wordt zodanig gedaan dat er geen risico’s genomen worden. De administrerend diaken stelt jaarlijks de begroting op en maakt de jaarrekening inzichtelijk voor gemeenteleden. De gemeente wordt daarna in kennis gesteld wanneer deze ter inzage zullen liggen. </w:t>
      </w:r>
    </w:p>
    <w:p w14:paraId="3B59FDB5" w14:textId="77777777" w:rsidR="00F06BEE" w:rsidRPr="00FB65DF" w:rsidRDefault="00F06BEE" w:rsidP="0080416E">
      <w:pPr>
        <w:pStyle w:val="Geenafstand"/>
      </w:pPr>
    </w:p>
    <w:p w14:paraId="3B59FDB6" w14:textId="0E77180A" w:rsidR="00F06BEE" w:rsidRPr="00FB65DF" w:rsidRDefault="00F06BEE" w:rsidP="0080416E">
      <w:pPr>
        <w:pStyle w:val="Geenafstand"/>
      </w:pPr>
      <w:r w:rsidRPr="00FB65DF">
        <w:t xml:space="preserve">De administrateur van de diaconie legt regelmatig verantwoording af over de opbrengsten van collecten en overige giften door deze te vermelden in </w:t>
      </w:r>
      <w:r w:rsidR="00B17E1D">
        <w:t>het kerkblad.</w:t>
      </w:r>
    </w:p>
    <w:p w14:paraId="3B59FDB7" w14:textId="77777777" w:rsidR="00F06BEE" w:rsidRPr="00FB65DF" w:rsidRDefault="00F06BEE" w:rsidP="00F06BEE">
      <w:pPr>
        <w:rPr>
          <w:rFonts w:cs="Arial"/>
          <w:szCs w:val="24"/>
          <w:lang w:eastAsia="en-US"/>
        </w:rPr>
      </w:pPr>
    </w:p>
    <w:p w14:paraId="3B59FDB8" w14:textId="77777777" w:rsidR="00F06BEE" w:rsidRPr="00E611AE" w:rsidRDefault="00F06BEE" w:rsidP="00126A28">
      <w:pPr>
        <w:pStyle w:val="Kop3"/>
      </w:pPr>
      <w:bookmarkStart w:id="109" w:name="_Toc529871120"/>
      <w:r w:rsidRPr="00E611AE">
        <w:t>Beheren van onroerende goederen</w:t>
      </w:r>
      <w:bookmarkEnd w:id="109"/>
    </w:p>
    <w:p w14:paraId="3B59FDB9" w14:textId="3BD86E8E" w:rsidR="00F06BEE" w:rsidRPr="00FB65DF" w:rsidRDefault="00F06BEE" w:rsidP="0080416E">
      <w:pPr>
        <w:pStyle w:val="Geenafstand"/>
      </w:pPr>
      <w:r w:rsidRPr="00FB65DF">
        <w:t>De diaconie bezit ruim 17 ha. grond d</w:t>
      </w:r>
      <w:r w:rsidR="00814D5C">
        <w:t>ie</w:t>
      </w:r>
      <w:r w:rsidRPr="00FB65DF">
        <w:t xml:space="preserve"> verpacht wordt aan diverse boeren. Het beleid is gericht op het steeds verlengen van de pacht en vervolgens aan te passen aan de dan geldende normen.</w:t>
      </w:r>
    </w:p>
    <w:p w14:paraId="3B59FDBB" w14:textId="77777777" w:rsidR="00F06BEE" w:rsidRPr="00FB65DF" w:rsidRDefault="00F06BEE" w:rsidP="0080416E">
      <w:pPr>
        <w:pStyle w:val="Geenafstand"/>
      </w:pPr>
      <w:r w:rsidRPr="00FB65DF">
        <w:t>De diaconie heeft de volgende gebouwen in bezit:</w:t>
      </w:r>
    </w:p>
    <w:p w14:paraId="3B59FDBC" w14:textId="503F74E5" w:rsidR="00F06BEE" w:rsidRPr="00FB65DF" w:rsidRDefault="00B17E1D" w:rsidP="00B17E1D">
      <w:pPr>
        <w:pStyle w:val="Geenafstand"/>
        <w:numPr>
          <w:ilvl w:val="0"/>
          <w:numId w:val="23"/>
        </w:numPr>
      </w:pPr>
      <w:r>
        <w:t>V</w:t>
      </w:r>
      <w:r w:rsidR="00F06BEE" w:rsidRPr="00FB65DF">
        <w:t>oormalige kosterswoning</w:t>
      </w:r>
      <w:r>
        <w:t>,</w:t>
      </w:r>
      <w:r w:rsidR="00F06BEE" w:rsidRPr="00FB65DF">
        <w:t xml:space="preserve"> Kerkplein 5</w:t>
      </w:r>
    </w:p>
    <w:p w14:paraId="3B59FDBD" w14:textId="3A9595F5" w:rsidR="00F06BEE" w:rsidRPr="00FB65DF" w:rsidRDefault="00F06BEE" w:rsidP="00B17E1D">
      <w:pPr>
        <w:pStyle w:val="Geenafstand"/>
        <w:numPr>
          <w:ilvl w:val="0"/>
          <w:numId w:val="23"/>
        </w:numPr>
      </w:pPr>
      <w:r w:rsidRPr="00FB65DF">
        <w:t>Verenigingsgebouw De Bron</w:t>
      </w:r>
      <w:r w:rsidR="00B17E1D">
        <w:t>,</w:t>
      </w:r>
      <w:r w:rsidRPr="00FB65DF">
        <w:t xml:space="preserve"> Kerkplein 2</w:t>
      </w:r>
    </w:p>
    <w:p w14:paraId="3B59FDBE" w14:textId="23D98C71" w:rsidR="00E611AE" w:rsidRDefault="00F06BEE" w:rsidP="00B17E1D">
      <w:pPr>
        <w:pStyle w:val="Geenafstand"/>
        <w:numPr>
          <w:ilvl w:val="0"/>
          <w:numId w:val="23"/>
        </w:numPr>
        <w:rPr>
          <w:b/>
          <w:bCs/>
          <w:szCs w:val="24"/>
        </w:rPr>
      </w:pPr>
      <w:r w:rsidRPr="00FB65DF">
        <w:t>Perceel met woonbestemming</w:t>
      </w:r>
      <w:r w:rsidR="00B17E1D">
        <w:t>,</w:t>
      </w:r>
      <w:r w:rsidRPr="00FB65DF">
        <w:t xml:space="preserve"> </w:t>
      </w:r>
      <w:proofErr w:type="spellStart"/>
      <w:r w:rsidRPr="00FB65DF">
        <w:t>Nolweg</w:t>
      </w:r>
      <w:proofErr w:type="spellEnd"/>
      <w:r w:rsidRPr="00FB65DF">
        <w:t xml:space="preserve"> 34</w:t>
      </w:r>
      <w:r w:rsidR="00E611AE">
        <w:rPr>
          <w:b/>
          <w:bCs/>
          <w:szCs w:val="24"/>
        </w:rPr>
        <w:br w:type="page"/>
      </w:r>
    </w:p>
    <w:p w14:paraId="3B59FDBF" w14:textId="1302ED86" w:rsidR="00F06BEE" w:rsidRPr="00FB65DF" w:rsidRDefault="00F06BEE" w:rsidP="00BB6C9A">
      <w:pPr>
        <w:pStyle w:val="Kop2"/>
      </w:pPr>
      <w:bookmarkStart w:id="110" w:name="_Toc529871121"/>
      <w:r w:rsidRPr="00FB65DF">
        <w:lastRenderedPageBreak/>
        <w:t>B</w:t>
      </w:r>
      <w:r w:rsidR="00EC64A5">
        <w:t>ijlage</w:t>
      </w:r>
      <w:r w:rsidR="00E611AE">
        <w:t>:</w:t>
      </w:r>
      <w:r w:rsidRPr="00FB65DF">
        <w:t xml:space="preserve"> </w:t>
      </w:r>
      <w:r w:rsidR="000C3A3B">
        <w:t>Kerkbeheer</w:t>
      </w:r>
      <w:bookmarkEnd w:id="110"/>
    </w:p>
    <w:p w14:paraId="3B59FDC1" w14:textId="77777777" w:rsidR="00F06BEE" w:rsidRPr="00126A28" w:rsidRDefault="00D04130" w:rsidP="00126A28">
      <w:pPr>
        <w:pStyle w:val="Kop3"/>
      </w:pPr>
      <w:bookmarkStart w:id="111" w:name="_Toc529871122"/>
      <w:r>
        <w:t>Taken</w:t>
      </w:r>
      <w:bookmarkEnd w:id="111"/>
    </w:p>
    <w:p w14:paraId="3B59FDC2" w14:textId="77777777" w:rsidR="00F06BEE" w:rsidRPr="00FB65DF" w:rsidRDefault="00F06BEE" w:rsidP="0080416E">
      <w:pPr>
        <w:pStyle w:val="Geenafstand"/>
      </w:pPr>
      <w:r w:rsidRPr="00FB65DF">
        <w:t>Het beleid van de kerkrentmeesters is het behartigen van de stoffelijke belangen van de gemeente; dat houdt in:</w:t>
      </w:r>
    </w:p>
    <w:p w14:paraId="3B59FDC3" w14:textId="3CB0C9AB" w:rsidR="00F06BEE" w:rsidRPr="00FB65DF" w:rsidRDefault="00F06BEE" w:rsidP="00683527">
      <w:pPr>
        <w:pStyle w:val="Geenafstand"/>
        <w:numPr>
          <w:ilvl w:val="0"/>
          <w:numId w:val="24"/>
        </w:numPr>
      </w:pPr>
      <w:r w:rsidRPr="00FB65DF">
        <w:t>De instandhouding van de eredienst, het onderhouden van het kerkgebouw, het orgel, de pastorie en de tuin.</w:t>
      </w:r>
    </w:p>
    <w:p w14:paraId="3B59FDC4" w14:textId="77777777" w:rsidR="00F06BEE" w:rsidRPr="00FB65DF" w:rsidRDefault="00F06BEE" w:rsidP="00683527">
      <w:pPr>
        <w:pStyle w:val="Geenafstand"/>
        <w:numPr>
          <w:ilvl w:val="0"/>
          <w:numId w:val="24"/>
        </w:numPr>
      </w:pPr>
      <w:r w:rsidRPr="00FB65DF">
        <w:t>Het werven van geld, door middel van collectes tijdens de eredienst en overige acties.</w:t>
      </w:r>
    </w:p>
    <w:p w14:paraId="3B59FDC5" w14:textId="77777777" w:rsidR="00F06BEE" w:rsidRPr="00FB65DF" w:rsidRDefault="00F06BEE" w:rsidP="00683527">
      <w:pPr>
        <w:pStyle w:val="Geenafstand"/>
        <w:numPr>
          <w:ilvl w:val="0"/>
          <w:numId w:val="24"/>
        </w:numPr>
      </w:pPr>
      <w:r w:rsidRPr="00FB65DF">
        <w:t>Het beheren van geldstromen wordt zodanig gedaan dat er geen risico’s genomen worden.</w:t>
      </w:r>
    </w:p>
    <w:p w14:paraId="3B59FDC6" w14:textId="4527695B" w:rsidR="00F06BEE" w:rsidRPr="00FB65DF" w:rsidRDefault="00F06BEE" w:rsidP="00683527">
      <w:pPr>
        <w:pStyle w:val="Geenafstand"/>
        <w:numPr>
          <w:ilvl w:val="0"/>
          <w:numId w:val="24"/>
        </w:numPr>
      </w:pPr>
      <w:r w:rsidRPr="00FB65DF">
        <w:t xml:space="preserve">Het college van kerkrentmeesters wordt bijgestaan door een apart </w:t>
      </w:r>
      <w:r w:rsidR="008B3BD5">
        <w:t>benoemde</w:t>
      </w:r>
      <w:r w:rsidRPr="00FB65DF">
        <w:t xml:space="preserve"> Commissie van Beheer.</w:t>
      </w:r>
    </w:p>
    <w:p w14:paraId="3B59FDC7" w14:textId="77777777" w:rsidR="00F06BEE" w:rsidRPr="00FB65DF" w:rsidRDefault="00F06BEE" w:rsidP="00F06BEE">
      <w:pPr>
        <w:rPr>
          <w:rFonts w:ascii="Times New Roman" w:hAnsi="Times New Roman"/>
          <w:b/>
          <w:bCs/>
          <w:szCs w:val="24"/>
          <w:lang w:eastAsia="en-US"/>
        </w:rPr>
      </w:pPr>
    </w:p>
    <w:p w14:paraId="3B59FDC8" w14:textId="77777777" w:rsidR="00F06BEE" w:rsidRPr="00FB65DF" w:rsidRDefault="00F06BEE" w:rsidP="00126A28">
      <w:pPr>
        <w:pStyle w:val="Kop3"/>
      </w:pPr>
      <w:bookmarkStart w:id="112" w:name="_Toc529871123"/>
      <w:r w:rsidRPr="00FB65DF">
        <w:t>De eredienst</w:t>
      </w:r>
      <w:bookmarkEnd w:id="112"/>
    </w:p>
    <w:p w14:paraId="3B59FDC9" w14:textId="53DA410B" w:rsidR="00F06BEE" w:rsidRPr="00FB65DF" w:rsidRDefault="00F06BEE" w:rsidP="0080416E">
      <w:pPr>
        <w:pStyle w:val="Geenafstand"/>
      </w:pPr>
      <w:r w:rsidRPr="00FB65DF">
        <w:t xml:space="preserve">Tijdens de eredienst </w:t>
      </w:r>
      <w:r w:rsidR="00727EB5">
        <w:t>zijn</w:t>
      </w:r>
      <w:r w:rsidRPr="00FB65DF">
        <w:t xml:space="preserve"> er minimaal één </w:t>
      </w:r>
      <w:r w:rsidR="00727EB5">
        <w:t>ouderling-</w:t>
      </w:r>
      <w:r w:rsidRPr="00FB65DF">
        <w:t>kerkrentmeester en twee collectanten uit de commissie van beheer voor het collecteren aanwezig.</w:t>
      </w:r>
    </w:p>
    <w:p w14:paraId="3B59FDCA" w14:textId="77777777" w:rsidR="00F06BEE" w:rsidRPr="00FB65DF" w:rsidRDefault="00F06BEE" w:rsidP="0080416E">
      <w:pPr>
        <w:pStyle w:val="Geenafstand"/>
      </w:pPr>
    </w:p>
    <w:p w14:paraId="3B59FDCB" w14:textId="77777777" w:rsidR="00F06BEE" w:rsidRPr="00FB65DF" w:rsidRDefault="00F06BEE" w:rsidP="00126A28">
      <w:pPr>
        <w:pStyle w:val="Kop3"/>
      </w:pPr>
      <w:bookmarkStart w:id="113" w:name="_Toc529871124"/>
      <w:r w:rsidRPr="00FB65DF">
        <w:t>Collectes</w:t>
      </w:r>
      <w:bookmarkEnd w:id="113"/>
    </w:p>
    <w:p w14:paraId="3B59FDCC" w14:textId="0961146D" w:rsidR="00F06BEE" w:rsidRPr="00FB65DF" w:rsidRDefault="00F06BEE" w:rsidP="0080416E">
      <w:pPr>
        <w:pStyle w:val="Geenafstand"/>
      </w:pPr>
      <w:r w:rsidRPr="00FB65DF">
        <w:t>De tweede collecte rondgang is altijd voor de instandhouding van de eredienst. Deze is bestemd voor het traktement van de dominee, de preekbeurten en de afdracht aan de P</w:t>
      </w:r>
      <w:r w:rsidR="002C3F89">
        <w:t xml:space="preserve">rotestantse </w:t>
      </w:r>
      <w:r w:rsidRPr="00FB65DF">
        <w:t>K</w:t>
      </w:r>
      <w:r w:rsidR="002C3F89">
        <w:t xml:space="preserve">erk in </w:t>
      </w:r>
      <w:r w:rsidRPr="00FB65DF">
        <w:t>N</w:t>
      </w:r>
      <w:r w:rsidR="002C3F89">
        <w:t>ederland.</w:t>
      </w:r>
    </w:p>
    <w:p w14:paraId="3B59FDCD" w14:textId="5D9C166A" w:rsidR="00F06BEE" w:rsidRPr="00FB65DF" w:rsidRDefault="00F06BEE" w:rsidP="0080416E">
      <w:pPr>
        <w:pStyle w:val="Geenafstand"/>
      </w:pPr>
      <w:r w:rsidRPr="00FB65DF">
        <w:t>De uitgangcollecte is eveneens bestemd voor de instandhouding van de eredienst. De uitgangscollecte van de eerste zondag van de maand is bestemd voor het onderhoud en alle andere kosten die daarmee verband houden.</w:t>
      </w:r>
    </w:p>
    <w:p w14:paraId="3B59FDCE" w14:textId="7800A039" w:rsidR="00F06BEE" w:rsidRPr="00FB65DF" w:rsidRDefault="00F06BEE" w:rsidP="0080416E">
      <w:pPr>
        <w:pStyle w:val="Geenafstand"/>
      </w:pPr>
      <w:r w:rsidRPr="00FB65DF">
        <w:t>Bij de uitgang hangen bussen voor het orgelfonds. Daaruit wordt het onderhoud, de instandhouding van het orgel en</w:t>
      </w:r>
      <w:r w:rsidR="009E2C97">
        <w:t xml:space="preserve"> de</w:t>
      </w:r>
      <w:r w:rsidRPr="00FB65DF">
        <w:t xml:space="preserve"> muziekboeken betaald. </w:t>
      </w:r>
    </w:p>
    <w:p w14:paraId="3B59FDCF" w14:textId="59E9109A" w:rsidR="00F06BEE" w:rsidRDefault="00F06BEE" w:rsidP="0080416E">
      <w:pPr>
        <w:pStyle w:val="Geenafstand"/>
      </w:pPr>
      <w:r w:rsidRPr="00FB65DF">
        <w:t>Bij bid</w:t>
      </w:r>
      <w:r w:rsidR="009E2C97">
        <w:t>-</w:t>
      </w:r>
      <w:r w:rsidRPr="00FB65DF">
        <w:t xml:space="preserve"> en dankdagen is er éénmaal een collecte voor de instandhouding van de eredienst.</w:t>
      </w:r>
    </w:p>
    <w:p w14:paraId="3B59FDD0" w14:textId="77777777" w:rsidR="00E611AE" w:rsidRPr="00FB65DF" w:rsidRDefault="00E611AE" w:rsidP="00F06BEE">
      <w:pPr>
        <w:rPr>
          <w:rFonts w:cs="Arial"/>
          <w:sz w:val="20"/>
          <w:lang w:eastAsia="en-US"/>
        </w:rPr>
      </w:pPr>
    </w:p>
    <w:p w14:paraId="3B59FDD1" w14:textId="77777777" w:rsidR="00F06BEE" w:rsidRPr="00FB65DF" w:rsidRDefault="00F06BEE" w:rsidP="00126A28">
      <w:pPr>
        <w:pStyle w:val="Kop3"/>
      </w:pPr>
      <w:bookmarkStart w:id="114" w:name="_Toc529871125"/>
      <w:r w:rsidRPr="00FB65DF">
        <w:t>Inkomsten</w:t>
      </w:r>
      <w:bookmarkEnd w:id="114"/>
    </w:p>
    <w:p w14:paraId="3B59FDD2" w14:textId="119E856B" w:rsidR="00F06BEE" w:rsidRPr="005F103F" w:rsidRDefault="00F06BEE" w:rsidP="00AC478B">
      <w:pPr>
        <w:pStyle w:val="Geenafstand"/>
        <w:numPr>
          <w:ilvl w:val="0"/>
          <w:numId w:val="12"/>
        </w:numPr>
      </w:pPr>
      <w:r w:rsidRPr="005F103F">
        <w:t>Het ophalen, éénmaal per jaar, van de vrijwillige bijdrage (Actie Kerkbalans) bij de gemeenteleden.</w:t>
      </w:r>
    </w:p>
    <w:p w14:paraId="3B59FDD3" w14:textId="3D8E6C81" w:rsidR="00F06BEE" w:rsidRPr="005F103F" w:rsidRDefault="00BE3F73" w:rsidP="00AC478B">
      <w:pPr>
        <w:pStyle w:val="Geenafstand"/>
        <w:numPr>
          <w:ilvl w:val="0"/>
          <w:numId w:val="12"/>
        </w:numPr>
      </w:pPr>
      <w:r>
        <w:t>Eénmaal l</w:t>
      </w:r>
      <w:r w:rsidR="00F06BEE" w:rsidRPr="005F103F">
        <w:t>idmatenbijdrage (Solidariteitskas).</w:t>
      </w:r>
    </w:p>
    <w:p w14:paraId="5E87BAB7" w14:textId="5CD92578" w:rsidR="00683527" w:rsidRDefault="00F06BEE" w:rsidP="00AC478B">
      <w:pPr>
        <w:pStyle w:val="Geenafstand"/>
        <w:numPr>
          <w:ilvl w:val="0"/>
          <w:numId w:val="12"/>
        </w:numPr>
      </w:pPr>
      <w:r w:rsidRPr="005F103F">
        <w:t>Bijdrage</w:t>
      </w:r>
      <w:r w:rsidRPr="0066482A">
        <w:rPr>
          <w:i/>
        </w:rPr>
        <w:t xml:space="preserve"> </w:t>
      </w:r>
      <w:r w:rsidRPr="005F103F">
        <w:t>Verjaardagfonds</w:t>
      </w:r>
      <w:r w:rsidR="00704CC8">
        <w:t>.</w:t>
      </w:r>
    </w:p>
    <w:p w14:paraId="3B59FDD5" w14:textId="50D75AFD" w:rsidR="00F06BEE" w:rsidRPr="005F103F" w:rsidRDefault="00704CC8" w:rsidP="00AC478B">
      <w:pPr>
        <w:pStyle w:val="Geenafstand"/>
        <w:numPr>
          <w:ilvl w:val="0"/>
          <w:numId w:val="12"/>
        </w:numPr>
      </w:pPr>
      <w:r>
        <w:t>B</w:t>
      </w:r>
      <w:r w:rsidR="00F06BEE" w:rsidRPr="005F103F">
        <w:t>ijdrage Balije van Utrecht.</w:t>
      </w:r>
    </w:p>
    <w:p w14:paraId="3B59FDD6" w14:textId="77777777" w:rsidR="00F06BEE" w:rsidRPr="005F103F" w:rsidRDefault="00F06BEE" w:rsidP="00AC478B">
      <w:pPr>
        <w:pStyle w:val="Geenafstand"/>
        <w:numPr>
          <w:ilvl w:val="0"/>
          <w:numId w:val="12"/>
        </w:numPr>
      </w:pPr>
      <w:r w:rsidRPr="005F103F">
        <w:t>Overige giften, bijvoorbeeld uit nalatenschap of schenkingen.</w:t>
      </w:r>
    </w:p>
    <w:p w14:paraId="3B59FDD8" w14:textId="77777777" w:rsidR="00F06BEE" w:rsidRPr="00FB65DF" w:rsidRDefault="00F06BEE" w:rsidP="0080416E">
      <w:pPr>
        <w:pStyle w:val="Geenafstand"/>
      </w:pPr>
      <w:r w:rsidRPr="00FB65DF">
        <w:t>Daarnaast:</w:t>
      </w:r>
    </w:p>
    <w:p w14:paraId="3B59FDD9" w14:textId="77777777" w:rsidR="00F06BEE" w:rsidRPr="005F103F" w:rsidRDefault="00F06BEE" w:rsidP="00AC478B">
      <w:pPr>
        <w:pStyle w:val="Geenafstand"/>
        <w:numPr>
          <w:ilvl w:val="0"/>
          <w:numId w:val="13"/>
        </w:numPr>
      </w:pPr>
      <w:r w:rsidRPr="005F103F">
        <w:t>wordt 1 keer per maand het oud-papier opgehaald.</w:t>
      </w:r>
    </w:p>
    <w:p w14:paraId="3B59FDDA" w14:textId="77777777" w:rsidR="00F06BEE" w:rsidRPr="005F103F" w:rsidRDefault="00F06BEE" w:rsidP="00AC478B">
      <w:pPr>
        <w:pStyle w:val="Geenafstand"/>
        <w:numPr>
          <w:ilvl w:val="0"/>
          <w:numId w:val="13"/>
        </w:numPr>
      </w:pPr>
      <w:r w:rsidRPr="005F103F">
        <w:t>vindt er 2 maal per jaar een erwtensoepactie plaats.</w:t>
      </w:r>
    </w:p>
    <w:p w14:paraId="3B59FDDB" w14:textId="77777777" w:rsidR="00F06BEE" w:rsidRPr="005F103F" w:rsidRDefault="00F06BEE" w:rsidP="00AC478B">
      <w:pPr>
        <w:pStyle w:val="Geenafstand"/>
        <w:numPr>
          <w:ilvl w:val="0"/>
          <w:numId w:val="13"/>
        </w:numPr>
      </w:pPr>
      <w:r w:rsidRPr="005F103F">
        <w:t>wordt er in het voorjaar een tuinplantenactie gehouden.</w:t>
      </w:r>
    </w:p>
    <w:p w14:paraId="3B59FDDC" w14:textId="77777777" w:rsidR="00F06BEE" w:rsidRPr="005F103F" w:rsidRDefault="00F06BEE" w:rsidP="00AC478B">
      <w:pPr>
        <w:pStyle w:val="Geenafstand"/>
        <w:numPr>
          <w:ilvl w:val="0"/>
          <w:numId w:val="13"/>
        </w:numPr>
      </w:pPr>
      <w:r w:rsidRPr="005F103F">
        <w:t>Het organiseren van acties om extra geld binnen te krijgen wanneer er een tekort in de begroting dreigt te ontstaan. Ook kunnen met deze gelden reserves worden opgebouwd om later eventuele tekorten in de begroting op te vullen.</w:t>
      </w:r>
    </w:p>
    <w:p w14:paraId="3B59FDDD" w14:textId="77777777" w:rsidR="00F06BEE" w:rsidRPr="00FB65DF" w:rsidRDefault="00F06BEE" w:rsidP="0080416E">
      <w:pPr>
        <w:pStyle w:val="Geenafstand"/>
      </w:pPr>
    </w:p>
    <w:p w14:paraId="3B59FDDE" w14:textId="77777777" w:rsidR="00F06BEE" w:rsidRPr="00FB65DF" w:rsidRDefault="00F06BEE" w:rsidP="00126A28">
      <w:pPr>
        <w:pStyle w:val="Kop3"/>
      </w:pPr>
      <w:bookmarkStart w:id="115" w:name="_Toc529871126"/>
      <w:r w:rsidRPr="00FB65DF">
        <w:t>Beheren van onroerende goederen</w:t>
      </w:r>
      <w:bookmarkEnd w:id="115"/>
    </w:p>
    <w:p w14:paraId="3B59FDDF" w14:textId="77777777" w:rsidR="00F06BEE" w:rsidRPr="00FB65DF" w:rsidRDefault="00F06BEE" w:rsidP="0080416E">
      <w:pPr>
        <w:pStyle w:val="Geenafstand"/>
        <w:rPr>
          <w:rFonts w:ascii="Times New Roman" w:hAnsi="Times New Roman"/>
        </w:rPr>
      </w:pPr>
      <w:r w:rsidRPr="00FB65DF">
        <w:t xml:space="preserve">De </w:t>
      </w:r>
      <w:r w:rsidR="00461C29">
        <w:t>Hervormde Gemeente</w:t>
      </w:r>
      <w:r w:rsidRPr="00FB65DF">
        <w:t xml:space="preserve"> Schelluinen heeft de kerk en de pastorie met tuin in eigendom</w:t>
      </w:r>
      <w:r w:rsidRPr="00FB65DF">
        <w:rPr>
          <w:rFonts w:ascii="Times New Roman" w:hAnsi="Times New Roman"/>
        </w:rPr>
        <w:t>.</w:t>
      </w:r>
    </w:p>
    <w:p w14:paraId="3B59FDE0" w14:textId="77777777" w:rsidR="00F06BEE" w:rsidRPr="00FB65DF" w:rsidRDefault="00F06BEE" w:rsidP="00F06BEE">
      <w:pPr>
        <w:rPr>
          <w:rFonts w:ascii="Times New Roman" w:hAnsi="Times New Roman"/>
          <w:sz w:val="20"/>
          <w:lang w:eastAsia="en-US"/>
        </w:rPr>
      </w:pPr>
    </w:p>
    <w:p w14:paraId="3B59FDE1" w14:textId="77777777" w:rsidR="00F06BEE" w:rsidRPr="00FB65DF" w:rsidRDefault="00F06BEE" w:rsidP="00126A28">
      <w:pPr>
        <w:pStyle w:val="Kop3"/>
      </w:pPr>
      <w:bookmarkStart w:id="116" w:name="_Toc529871127"/>
      <w:r w:rsidRPr="00FB65DF">
        <w:t>Taken van de Kerkrentmeesters</w:t>
      </w:r>
      <w:bookmarkEnd w:id="116"/>
    </w:p>
    <w:p w14:paraId="3B59FDE2" w14:textId="77777777" w:rsidR="00F06BEE" w:rsidRPr="00FB65DF" w:rsidRDefault="00F06BEE" w:rsidP="0080416E">
      <w:pPr>
        <w:pStyle w:val="Geenafstand"/>
      </w:pPr>
      <w:r w:rsidRPr="00FB65DF">
        <w:t>Voorzitter (</w:t>
      </w:r>
      <w:r w:rsidR="005E7591">
        <w:t>C</w:t>
      </w:r>
      <w:r w:rsidR="00F04B56">
        <w:t>o</w:t>
      </w:r>
      <w:r w:rsidR="005E7591">
        <w:t>llege van K</w:t>
      </w:r>
      <w:r w:rsidRPr="00FB65DF">
        <w:t>erkrentmeester</w:t>
      </w:r>
      <w:r w:rsidR="005E7591">
        <w:t>s</w:t>
      </w:r>
      <w:r w:rsidRPr="00FB65DF">
        <w:t>):</w:t>
      </w:r>
    </w:p>
    <w:p w14:paraId="3B59FDE3" w14:textId="77777777" w:rsidR="00F06BEE" w:rsidRPr="00FB65DF" w:rsidRDefault="00F06BEE" w:rsidP="00704CC8">
      <w:pPr>
        <w:pStyle w:val="Geenafstand"/>
        <w:numPr>
          <w:ilvl w:val="0"/>
          <w:numId w:val="25"/>
        </w:numPr>
      </w:pPr>
      <w:r w:rsidRPr="00FB65DF">
        <w:t>Het bijeenroepen van kerkrentmeesters, leden van de commissie van beheer en organisten voor vergaderingen en overlegbijeenkomsten.</w:t>
      </w:r>
    </w:p>
    <w:p w14:paraId="3B59FDE4" w14:textId="77777777" w:rsidR="00F06BEE" w:rsidRPr="00FB65DF" w:rsidRDefault="00F06BEE" w:rsidP="005E48DF">
      <w:pPr>
        <w:pStyle w:val="Geenafstand"/>
        <w:numPr>
          <w:ilvl w:val="1"/>
          <w:numId w:val="25"/>
        </w:numPr>
      </w:pPr>
      <w:r w:rsidRPr="00FB65DF">
        <w:t>De kerkrentmeesters komen iedere maand bijeen voor tellingen van de financiën waar ook zakelijke beleidspunten worden besproken.</w:t>
      </w:r>
    </w:p>
    <w:p w14:paraId="3B59FDE5" w14:textId="77777777" w:rsidR="00F06BEE" w:rsidRPr="00FB65DF" w:rsidRDefault="00F06BEE" w:rsidP="005E48DF">
      <w:pPr>
        <w:pStyle w:val="Geenafstand"/>
        <w:numPr>
          <w:ilvl w:val="1"/>
          <w:numId w:val="25"/>
        </w:numPr>
      </w:pPr>
      <w:r w:rsidRPr="00FB65DF">
        <w:t>De leden van de commissie van beheer en kerkrentmeesters hebben één keer per jaar overleg.</w:t>
      </w:r>
    </w:p>
    <w:p w14:paraId="3B59FDE6" w14:textId="77777777" w:rsidR="00F06BEE" w:rsidRPr="00FB65DF" w:rsidRDefault="00F06BEE" w:rsidP="005E48DF">
      <w:pPr>
        <w:pStyle w:val="Geenafstand"/>
        <w:numPr>
          <w:ilvl w:val="1"/>
          <w:numId w:val="25"/>
        </w:numPr>
      </w:pPr>
      <w:r w:rsidRPr="00FB65DF">
        <w:t>De organisten hebben één maal per twee jaar een overleg waar de voorzitter van de kerkrentmeesters bij aanwezig is.</w:t>
      </w:r>
    </w:p>
    <w:p w14:paraId="3B59FDE7" w14:textId="77777777" w:rsidR="00F06BEE" w:rsidRPr="00FB65DF" w:rsidRDefault="00F06BEE" w:rsidP="005E48DF">
      <w:pPr>
        <w:pStyle w:val="Geenafstand"/>
        <w:numPr>
          <w:ilvl w:val="0"/>
          <w:numId w:val="25"/>
        </w:numPr>
      </w:pPr>
      <w:r w:rsidRPr="00FB65DF">
        <w:t>Het leiden van de vergaderingen.</w:t>
      </w:r>
    </w:p>
    <w:p w14:paraId="3B59FDE8" w14:textId="77777777" w:rsidR="00F06BEE" w:rsidRPr="00FB65DF" w:rsidRDefault="00F06BEE" w:rsidP="005E48DF">
      <w:pPr>
        <w:pStyle w:val="Geenafstand"/>
        <w:numPr>
          <w:ilvl w:val="0"/>
          <w:numId w:val="25"/>
        </w:numPr>
      </w:pPr>
      <w:r w:rsidRPr="00FB65DF">
        <w:t>Aanspreekpunt voor koster en organisten.</w:t>
      </w:r>
    </w:p>
    <w:p w14:paraId="0B308E3D" w14:textId="77777777" w:rsidR="005E48DF" w:rsidRDefault="00F06BEE" w:rsidP="005E48DF">
      <w:pPr>
        <w:pStyle w:val="Geenafstand"/>
      </w:pPr>
      <w:r w:rsidRPr="00FB65DF">
        <w:t>Secretaris (ouderling-kerkrentmeester):</w:t>
      </w:r>
    </w:p>
    <w:p w14:paraId="5516332C" w14:textId="77777777" w:rsidR="005E48DF" w:rsidRDefault="00F06BEE" w:rsidP="005E48DF">
      <w:pPr>
        <w:pStyle w:val="Geenafstand"/>
        <w:numPr>
          <w:ilvl w:val="0"/>
          <w:numId w:val="29"/>
        </w:numPr>
        <w:rPr>
          <w:rFonts w:ascii="Times New Roman" w:hAnsi="Times New Roman"/>
        </w:rPr>
      </w:pPr>
      <w:r w:rsidRPr="00FB65DF">
        <w:t>Het maken van de notulen van de vergaderingen</w:t>
      </w:r>
      <w:r w:rsidRPr="00FB65DF">
        <w:rPr>
          <w:rFonts w:ascii="Times New Roman" w:hAnsi="Times New Roman"/>
        </w:rPr>
        <w:t>.</w:t>
      </w:r>
    </w:p>
    <w:p w14:paraId="15895093" w14:textId="77777777" w:rsidR="005E48DF" w:rsidRDefault="00F06BEE" w:rsidP="005E48DF">
      <w:pPr>
        <w:pStyle w:val="Geenafstand"/>
        <w:numPr>
          <w:ilvl w:val="0"/>
          <w:numId w:val="29"/>
        </w:numPr>
        <w:rPr>
          <w:rFonts w:ascii="Times New Roman" w:hAnsi="Times New Roman"/>
        </w:rPr>
      </w:pPr>
      <w:r w:rsidRPr="00FB65DF">
        <w:lastRenderedPageBreak/>
        <w:t>Het afhandelen van alle in – en uitgaande post.</w:t>
      </w:r>
    </w:p>
    <w:p w14:paraId="6DE94933" w14:textId="77777777" w:rsidR="005E48DF" w:rsidRDefault="00F06BEE" w:rsidP="005E48DF">
      <w:pPr>
        <w:pStyle w:val="Geenafstand"/>
        <w:numPr>
          <w:ilvl w:val="0"/>
          <w:numId w:val="29"/>
        </w:numPr>
        <w:rPr>
          <w:rFonts w:ascii="Times New Roman" w:hAnsi="Times New Roman"/>
        </w:rPr>
      </w:pPr>
      <w:r w:rsidRPr="00FB65DF">
        <w:t>Het aansturen van acties als erwtensoep, tuinplanten en oud papier.</w:t>
      </w:r>
    </w:p>
    <w:p w14:paraId="39D8DF74" w14:textId="77777777" w:rsidR="005E48DF" w:rsidRDefault="00F06BEE" w:rsidP="005E48DF">
      <w:pPr>
        <w:pStyle w:val="Geenafstand"/>
        <w:numPr>
          <w:ilvl w:val="0"/>
          <w:numId w:val="29"/>
        </w:numPr>
        <w:rPr>
          <w:rFonts w:ascii="Times New Roman" w:hAnsi="Times New Roman"/>
        </w:rPr>
      </w:pPr>
      <w:r w:rsidRPr="00FB65DF">
        <w:t>Het aanleveren van kopij voor de jaargids aan de scriba.</w:t>
      </w:r>
    </w:p>
    <w:p w14:paraId="3B59FDEE" w14:textId="37AE6EAE" w:rsidR="00F06BEE" w:rsidRPr="005E48DF" w:rsidRDefault="00F06BEE" w:rsidP="005E48DF">
      <w:pPr>
        <w:pStyle w:val="Geenafstand"/>
        <w:numPr>
          <w:ilvl w:val="0"/>
          <w:numId w:val="29"/>
        </w:numPr>
        <w:rPr>
          <w:rFonts w:ascii="Times New Roman" w:hAnsi="Times New Roman"/>
        </w:rPr>
      </w:pPr>
      <w:r w:rsidRPr="00FB65DF">
        <w:t>Het beheer van de geluidsinstallatie.</w:t>
      </w:r>
    </w:p>
    <w:p w14:paraId="3B59FDEF" w14:textId="77777777" w:rsidR="00F06BEE" w:rsidRPr="00FB65DF" w:rsidRDefault="00F06BEE" w:rsidP="005E48DF">
      <w:pPr>
        <w:pStyle w:val="Geenafstand"/>
      </w:pPr>
    </w:p>
    <w:p w14:paraId="3B59FDF0" w14:textId="77777777" w:rsidR="00F06BEE" w:rsidRPr="00FB65DF" w:rsidRDefault="00F06BEE" w:rsidP="0039572E">
      <w:pPr>
        <w:pStyle w:val="Kop4"/>
      </w:pPr>
      <w:r w:rsidRPr="00FB65DF">
        <w:t>Kerkrentmeester:</w:t>
      </w:r>
    </w:p>
    <w:p w14:paraId="3B59FDF1" w14:textId="77777777" w:rsidR="00F06BEE" w:rsidRPr="00FB65DF" w:rsidRDefault="00F06BEE" w:rsidP="0080416E">
      <w:pPr>
        <w:pStyle w:val="Geenafstand"/>
      </w:pPr>
      <w:r w:rsidRPr="00FB65DF">
        <w:t>Het toezien en aansturen van het onderhoud orgel, de gebouwen en de tuin.</w:t>
      </w:r>
    </w:p>
    <w:p w14:paraId="3B59FDF2" w14:textId="77777777" w:rsidR="00F06BEE" w:rsidRPr="00FB65DF" w:rsidRDefault="00F06BEE" w:rsidP="0080416E">
      <w:pPr>
        <w:pStyle w:val="Geenafstand"/>
      </w:pPr>
      <w:r w:rsidRPr="00FB65DF">
        <w:t>Het afhandelen van collectes (tijdens eredienst samen met commissie van beheer).</w:t>
      </w:r>
    </w:p>
    <w:p w14:paraId="3B59FDF3" w14:textId="77777777" w:rsidR="00F06BEE" w:rsidRPr="00FB65DF" w:rsidRDefault="00F06BEE" w:rsidP="00F06BEE">
      <w:pPr>
        <w:rPr>
          <w:rFonts w:cs="Arial"/>
          <w:szCs w:val="24"/>
          <w:lang w:eastAsia="en-US"/>
        </w:rPr>
      </w:pPr>
    </w:p>
    <w:p w14:paraId="3B59FDF4" w14:textId="77777777" w:rsidR="00F06BEE" w:rsidRPr="00FB65DF" w:rsidRDefault="00F06BEE" w:rsidP="00126A28">
      <w:pPr>
        <w:pStyle w:val="Kop3"/>
      </w:pPr>
      <w:bookmarkStart w:id="117" w:name="_Toc529871128"/>
      <w:r w:rsidRPr="00FB65DF">
        <w:t>Overige taken binnen het college van Kerkrentmeesters</w:t>
      </w:r>
      <w:bookmarkEnd w:id="117"/>
    </w:p>
    <w:p w14:paraId="3B59FDF5" w14:textId="77777777" w:rsidR="00F06BEE" w:rsidRPr="00FB65DF" w:rsidRDefault="00F06BEE" w:rsidP="0039572E">
      <w:pPr>
        <w:pStyle w:val="Kop4"/>
      </w:pPr>
      <w:r w:rsidRPr="00FB65DF">
        <w:t>Financieel administrateur:</w:t>
      </w:r>
    </w:p>
    <w:p w14:paraId="3B59FDF6" w14:textId="20ECDDD9" w:rsidR="00F06BEE" w:rsidRPr="00FB65DF" w:rsidRDefault="00F06BEE" w:rsidP="0080416E">
      <w:pPr>
        <w:pStyle w:val="Geenafstand"/>
      </w:pPr>
      <w:r w:rsidRPr="00FB65DF">
        <w:t>De financiële administratie (boekhouding, jaarverslag, begroting, collectebonnen, vrijwillige bijdragen en solidariteitskas)</w:t>
      </w:r>
      <w:r w:rsidR="00165C62">
        <w:t>,</w:t>
      </w:r>
      <w:r w:rsidR="00361D38">
        <w:t xml:space="preserve"> </w:t>
      </w:r>
      <w:r w:rsidRPr="00FB65DF">
        <w:t>wordt gedaan door een apart aangestelde financieel administrateur.</w:t>
      </w:r>
    </w:p>
    <w:p w14:paraId="3B59FDF7" w14:textId="1BEF79EF" w:rsidR="00F06BEE" w:rsidRPr="00FB65DF" w:rsidRDefault="00713E92" w:rsidP="0080416E">
      <w:pPr>
        <w:pStyle w:val="Geenafstand"/>
      </w:pPr>
      <w:r>
        <w:t>Deze s</w:t>
      </w:r>
      <w:r w:rsidR="00F06BEE" w:rsidRPr="00FB65DF">
        <w:t>telt jaarlijks de begroting op en maakt de jaarrekening inzichtelijk voor</w:t>
      </w:r>
      <w:r w:rsidR="00361D38">
        <w:t xml:space="preserve"> </w:t>
      </w:r>
      <w:r w:rsidR="00F06BEE" w:rsidRPr="00FB65DF">
        <w:t>gemeenteleden. De gemeente wordt daarna in kennis gesteld wanneer deze ter inzage zullen liggen.</w:t>
      </w:r>
    </w:p>
    <w:p w14:paraId="3B59FDF8" w14:textId="77777777" w:rsidR="00F06BEE" w:rsidRPr="00FB65DF" w:rsidRDefault="00F06BEE" w:rsidP="00F06BEE">
      <w:pPr>
        <w:rPr>
          <w:rFonts w:cs="Arial"/>
          <w:bCs/>
          <w:sz w:val="20"/>
          <w:lang w:eastAsia="en-US"/>
        </w:rPr>
      </w:pPr>
      <w:r w:rsidRPr="0039572E">
        <w:rPr>
          <w:rStyle w:val="Kop4Char"/>
        </w:rPr>
        <w:t>Koster</w:t>
      </w:r>
      <w:r w:rsidRPr="00FB65DF">
        <w:rPr>
          <w:rFonts w:cs="Arial"/>
          <w:bCs/>
          <w:sz w:val="20"/>
          <w:lang w:eastAsia="en-US"/>
        </w:rPr>
        <w:t>:</w:t>
      </w:r>
    </w:p>
    <w:p w14:paraId="3B59FDF9" w14:textId="77777777" w:rsidR="00F06BEE" w:rsidRPr="00FB65DF" w:rsidRDefault="00F06BEE" w:rsidP="0080416E">
      <w:pPr>
        <w:pStyle w:val="Geenafstand"/>
      </w:pPr>
      <w:r w:rsidRPr="00FB65DF">
        <w:t>Deze maakt de kerk gereed voor de zondagse erediensten, diensten waarop de Heilige sacramenten worden bediend, rouw en trouwdiensten en overige diensten/activiteiten.</w:t>
      </w:r>
    </w:p>
    <w:p w14:paraId="3B59FDFA" w14:textId="77777777" w:rsidR="00F06BEE" w:rsidRPr="00FB65DF" w:rsidRDefault="00F06BEE" w:rsidP="0080416E">
      <w:pPr>
        <w:pStyle w:val="Geenafstand"/>
      </w:pPr>
      <w:r w:rsidRPr="00FB65DF">
        <w:t>Is de contactpersoon tussen predikant en organist m.b.t. het doorgeven van de psalmen/liturgie.</w:t>
      </w:r>
    </w:p>
    <w:p w14:paraId="3B59FDFB" w14:textId="77777777" w:rsidR="00F06BEE" w:rsidRPr="00FB65DF" w:rsidRDefault="00F06BEE" w:rsidP="0080416E">
      <w:pPr>
        <w:pStyle w:val="Geenafstand"/>
      </w:pPr>
      <w:r w:rsidRPr="00FB65DF">
        <w:t>Is het aanspreekpunt voor rouwdiensten, huwelijksbevestigingen, en andere activiteiten die in het kerkgebouw plaats vinden.</w:t>
      </w:r>
    </w:p>
    <w:p w14:paraId="3B59FDFC" w14:textId="77777777" w:rsidR="00F06BEE" w:rsidRPr="00FB65DF" w:rsidRDefault="00F06BEE" w:rsidP="0080416E">
      <w:pPr>
        <w:pStyle w:val="Geenafstand"/>
      </w:pPr>
      <w:r w:rsidRPr="00FB65DF">
        <w:t>Houdt de paden rond de kerk gangbaar en vrij voor kerkbezoekers (blad en sneeuwvrij).</w:t>
      </w:r>
    </w:p>
    <w:p w14:paraId="3B59FDFD" w14:textId="77777777" w:rsidR="00F06BEE" w:rsidRPr="00FB65DF" w:rsidRDefault="00F06BEE" w:rsidP="0080416E">
      <w:pPr>
        <w:pStyle w:val="Geenafstand"/>
      </w:pPr>
      <w:r w:rsidRPr="00FB65DF">
        <w:t>Luidt de kerkklok bij uitvaarten.</w:t>
      </w:r>
    </w:p>
    <w:p w14:paraId="3B59FDFE" w14:textId="77777777" w:rsidR="00F06BEE" w:rsidRPr="00FB65DF" w:rsidRDefault="00F06BEE" w:rsidP="0080416E">
      <w:pPr>
        <w:pStyle w:val="Geenafstand"/>
      </w:pPr>
      <w:r w:rsidRPr="00FB65DF">
        <w:t xml:space="preserve">Voor deze functie wordt een vastgestelde vergoeding in de begroting opgenomen. Deze vergoeding is gebaseerd op de maximale vrijwilligers bijdrage welke door de belastingdienst wordt vastgesteld. Dit bedrag wordt bij de aanstelling van een koster met alle betrokken personen overeengekomen. </w:t>
      </w:r>
    </w:p>
    <w:p w14:paraId="3B59FDFF" w14:textId="77777777" w:rsidR="00F06BEE" w:rsidRPr="00FB65DF" w:rsidRDefault="00F06BEE" w:rsidP="0039572E">
      <w:pPr>
        <w:pStyle w:val="Kop4"/>
      </w:pPr>
      <w:r w:rsidRPr="00FB65DF">
        <w:t>Organisten:</w:t>
      </w:r>
    </w:p>
    <w:p w14:paraId="3B59FE00" w14:textId="77777777" w:rsidR="00F06BEE" w:rsidRPr="00FB65DF" w:rsidRDefault="00F06BEE" w:rsidP="0080416E">
      <w:pPr>
        <w:pStyle w:val="Geenafstand"/>
      </w:pPr>
      <w:r w:rsidRPr="00FB65DF">
        <w:t>Zij begeleiden de gemeentezang tijdens de zondagse erediensten.</w:t>
      </w:r>
    </w:p>
    <w:p w14:paraId="3B59FE01" w14:textId="77777777" w:rsidR="00F06BEE" w:rsidRPr="00FB65DF" w:rsidRDefault="00F06BEE" w:rsidP="0080416E">
      <w:pPr>
        <w:pStyle w:val="Geenafstand"/>
      </w:pPr>
      <w:r w:rsidRPr="00FB65DF">
        <w:t>Eén organist maakt voor elk half jaar een rooster voor de diensten.</w:t>
      </w:r>
    </w:p>
    <w:p w14:paraId="3B59FE02" w14:textId="77777777" w:rsidR="00F06BEE" w:rsidRPr="00FB65DF" w:rsidRDefault="00F06BEE" w:rsidP="0080416E">
      <w:pPr>
        <w:pStyle w:val="Geenafstand"/>
      </w:pPr>
      <w:r w:rsidRPr="00FB65DF">
        <w:t>Voor de functie organist wordt een vastgestelde vergoeding in de begroting opgenomen. Deze vergoeding is gebaseerd op een vrijwilligers bijdrage. Dit bedrag is voor alle organisten gelijkgesteld en wordt bij de aanstelling van een organist met alle betrokken personen overeengekomen.</w:t>
      </w:r>
    </w:p>
    <w:p w14:paraId="3B59FE03" w14:textId="77777777" w:rsidR="00F06BEE" w:rsidRDefault="00F06BEE" w:rsidP="0080416E">
      <w:pPr>
        <w:pStyle w:val="Geenafstand"/>
      </w:pPr>
    </w:p>
    <w:p w14:paraId="3B59FE04" w14:textId="77777777" w:rsidR="00D04130" w:rsidRDefault="00D04130" w:rsidP="00D04130">
      <w:pPr>
        <w:pStyle w:val="Kop3"/>
      </w:pPr>
      <w:bookmarkStart w:id="118" w:name="_Toc529871129"/>
      <w:r>
        <w:t>Onderhoudsplan</w:t>
      </w:r>
      <w:bookmarkEnd w:id="118"/>
    </w:p>
    <w:p w14:paraId="3B59FE05" w14:textId="77777777" w:rsidR="009551E2" w:rsidRDefault="009551E2" w:rsidP="009551E2">
      <w:pPr>
        <w:rPr>
          <w:rFonts w:cs="Arial"/>
          <w:b/>
          <w:bCs/>
          <w:szCs w:val="24"/>
        </w:rPr>
      </w:pPr>
    </w:p>
    <w:p w14:paraId="3B59FE06" w14:textId="77777777" w:rsidR="009551E2" w:rsidRDefault="009551E2" w:rsidP="0039572E">
      <w:pPr>
        <w:pStyle w:val="Kop4"/>
      </w:pPr>
      <w:r>
        <w:t xml:space="preserve">2019 </w:t>
      </w:r>
    </w:p>
    <w:p w14:paraId="3B59FE07" w14:textId="77777777" w:rsidR="009551E2" w:rsidRDefault="009551E2" w:rsidP="0080416E">
      <w:pPr>
        <w:pStyle w:val="Geenafstand"/>
      </w:pPr>
      <w:r>
        <w:t>Vervangen ramen van de kerk.</w:t>
      </w:r>
    </w:p>
    <w:p w14:paraId="3B59FE08" w14:textId="77777777" w:rsidR="009551E2" w:rsidRDefault="009551E2" w:rsidP="0080416E">
      <w:pPr>
        <w:pStyle w:val="Geenafstand"/>
      </w:pPr>
      <w:r>
        <w:t>Klein onderhoud orgel.</w:t>
      </w:r>
    </w:p>
    <w:p w14:paraId="3B59FE09" w14:textId="77777777" w:rsidR="009551E2" w:rsidRDefault="009551E2" w:rsidP="0080416E">
      <w:pPr>
        <w:pStyle w:val="Geenafstand"/>
      </w:pPr>
      <w:r>
        <w:t>Schilderwerk consistorie</w:t>
      </w:r>
    </w:p>
    <w:p w14:paraId="3B59FE0A" w14:textId="77777777" w:rsidR="009551E2" w:rsidRDefault="009551E2" w:rsidP="0080416E">
      <w:pPr>
        <w:pStyle w:val="Geenafstand"/>
      </w:pPr>
    </w:p>
    <w:p w14:paraId="3B59FE0B" w14:textId="77777777" w:rsidR="009551E2" w:rsidRDefault="009551E2" w:rsidP="0039572E">
      <w:pPr>
        <w:pStyle w:val="Kop4"/>
      </w:pPr>
      <w:r>
        <w:t>2020</w:t>
      </w:r>
    </w:p>
    <w:p w14:paraId="3B59FE0C" w14:textId="77777777" w:rsidR="009551E2" w:rsidRDefault="009551E2" w:rsidP="0080416E">
      <w:pPr>
        <w:pStyle w:val="Geenafstand"/>
      </w:pPr>
      <w:r>
        <w:t>Klein onderhoud orgel.</w:t>
      </w:r>
    </w:p>
    <w:p w14:paraId="3B59FE0D" w14:textId="77777777" w:rsidR="009551E2" w:rsidRDefault="009551E2" w:rsidP="0080416E">
      <w:pPr>
        <w:pStyle w:val="Geenafstand"/>
      </w:pPr>
      <w:r>
        <w:t>Straatwerk rond de pastorie.</w:t>
      </w:r>
    </w:p>
    <w:p w14:paraId="3B59FE0E" w14:textId="77777777" w:rsidR="009551E2" w:rsidRDefault="009551E2" w:rsidP="0080416E">
      <w:pPr>
        <w:pStyle w:val="Geenafstand"/>
      </w:pPr>
    </w:p>
    <w:p w14:paraId="3B59FE0F" w14:textId="77777777" w:rsidR="009551E2" w:rsidRDefault="009551E2" w:rsidP="0039572E">
      <w:pPr>
        <w:pStyle w:val="Kop4"/>
      </w:pPr>
      <w:r>
        <w:t>2021</w:t>
      </w:r>
    </w:p>
    <w:p w14:paraId="3B59FE10" w14:textId="77777777" w:rsidR="009551E2" w:rsidRDefault="009551E2" w:rsidP="0080416E">
      <w:pPr>
        <w:pStyle w:val="Geenafstand"/>
      </w:pPr>
      <w:r>
        <w:t>Klein onderhoud orgel.</w:t>
      </w:r>
    </w:p>
    <w:p w14:paraId="3B59FE11" w14:textId="77777777" w:rsidR="009551E2" w:rsidRDefault="009551E2" w:rsidP="0080416E">
      <w:pPr>
        <w:pStyle w:val="Geenafstand"/>
      </w:pPr>
      <w:r>
        <w:t>Schilderwerk in de kerk</w:t>
      </w:r>
    </w:p>
    <w:p w14:paraId="3B59FE12" w14:textId="77777777" w:rsidR="009551E2" w:rsidRDefault="009551E2" w:rsidP="0080416E">
      <w:pPr>
        <w:pStyle w:val="Geenafstand"/>
      </w:pPr>
      <w:r>
        <w:t>Straatwerk rond de kerk</w:t>
      </w:r>
    </w:p>
    <w:p w14:paraId="3B59FE13" w14:textId="77777777" w:rsidR="009551E2" w:rsidRDefault="009551E2" w:rsidP="0080416E">
      <w:pPr>
        <w:pStyle w:val="Geenafstand"/>
      </w:pPr>
    </w:p>
    <w:p w14:paraId="3B59FE14" w14:textId="77777777" w:rsidR="009551E2" w:rsidRDefault="009551E2" w:rsidP="0039572E">
      <w:pPr>
        <w:pStyle w:val="Kop4"/>
      </w:pPr>
      <w:r>
        <w:t>2022</w:t>
      </w:r>
    </w:p>
    <w:p w14:paraId="3B59FE15" w14:textId="77777777" w:rsidR="009551E2" w:rsidRDefault="009551E2" w:rsidP="0080416E">
      <w:pPr>
        <w:pStyle w:val="Geenafstand"/>
      </w:pPr>
      <w:r>
        <w:t>Klein onderhoud orgel.</w:t>
      </w:r>
    </w:p>
    <w:p w14:paraId="3B59FE16" w14:textId="2408FFD1" w:rsidR="009551E2" w:rsidRDefault="009551E2" w:rsidP="0080416E">
      <w:pPr>
        <w:pStyle w:val="Geenafstand"/>
        <w:rPr>
          <w:rFonts w:ascii="Times New Roman" w:hAnsi="Times New Roman"/>
        </w:rPr>
      </w:pPr>
      <w:r>
        <w:t>Schilderen tuinhuis pastorie.</w:t>
      </w:r>
      <w:r w:rsidR="00361D38">
        <w:t xml:space="preserve"> </w:t>
      </w:r>
    </w:p>
    <w:p w14:paraId="3B59FE17" w14:textId="77777777" w:rsidR="009551E2" w:rsidRDefault="009551E2" w:rsidP="0080416E">
      <w:pPr>
        <w:pStyle w:val="Geenafstand"/>
        <w:rPr>
          <w:rFonts w:ascii="Times New Roman" w:hAnsi="Times New Roman"/>
        </w:rPr>
      </w:pPr>
      <w:r>
        <w:t>Inspectie van het dak van de kerk en de toren.</w:t>
      </w:r>
    </w:p>
    <w:p w14:paraId="3B59FE18" w14:textId="77777777" w:rsidR="009551E2" w:rsidRPr="009551E2" w:rsidRDefault="009551E2" w:rsidP="009551E2">
      <w:pPr>
        <w:rPr>
          <w:lang w:eastAsia="en-US"/>
        </w:rPr>
      </w:pPr>
    </w:p>
    <w:p w14:paraId="3E296D27" w14:textId="77777777" w:rsidR="0066482A" w:rsidRDefault="0066482A">
      <w:pPr>
        <w:overflowPunct/>
        <w:autoSpaceDE/>
        <w:autoSpaceDN/>
        <w:adjustRightInd/>
        <w:spacing w:after="160" w:line="259" w:lineRule="auto"/>
        <w:textAlignment w:val="auto"/>
        <w:rPr>
          <w:rFonts w:asciiTheme="minorBidi" w:eastAsiaTheme="majorEastAsia" w:hAnsiTheme="minorBidi" w:cstheme="minorBidi"/>
          <w:b/>
          <w:sz w:val="32"/>
          <w:szCs w:val="32"/>
          <w:lang w:eastAsia="en-US"/>
        </w:rPr>
      </w:pPr>
      <w:bookmarkStart w:id="119" w:name="_Toc525831409"/>
      <w:bookmarkStart w:id="120" w:name="_Toc525831410"/>
      <w:bookmarkEnd w:id="119"/>
      <w:bookmarkEnd w:id="120"/>
      <w:r>
        <w:br w:type="page"/>
      </w:r>
    </w:p>
    <w:p w14:paraId="3B59FE19" w14:textId="7A88D48A" w:rsidR="007615A2" w:rsidRPr="003855EA" w:rsidRDefault="0022052A" w:rsidP="00BB6C9A">
      <w:pPr>
        <w:pStyle w:val="Kop2"/>
      </w:pPr>
      <w:bookmarkStart w:id="121" w:name="_Toc529871130"/>
      <w:r w:rsidRPr="003855EA">
        <w:lastRenderedPageBreak/>
        <w:t>Bijlage GZB</w:t>
      </w:r>
      <w:r w:rsidR="00170234">
        <w:t xml:space="preserve">- en </w:t>
      </w:r>
      <w:r w:rsidRPr="003855EA">
        <w:t>IZB</w:t>
      </w:r>
      <w:r w:rsidR="00170234">
        <w:t>-c</w:t>
      </w:r>
      <w:r w:rsidRPr="003855EA">
        <w:t>ommissie</w:t>
      </w:r>
      <w:bookmarkEnd w:id="121"/>
    </w:p>
    <w:p w14:paraId="3B59FE1A" w14:textId="2811721F" w:rsidR="00FE1E9B" w:rsidRDefault="00FE1E9B" w:rsidP="00FE1E9B">
      <w:pPr>
        <w:rPr>
          <w:lang w:eastAsia="en-US"/>
        </w:rPr>
      </w:pPr>
      <w:r>
        <w:rPr>
          <w:lang w:eastAsia="en-US"/>
        </w:rPr>
        <w:t xml:space="preserve">[Uit te werken in </w:t>
      </w:r>
      <w:r w:rsidR="00436255">
        <w:rPr>
          <w:lang w:eastAsia="en-US"/>
        </w:rPr>
        <w:t>deze</w:t>
      </w:r>
      <w:r>
        <w:rPr>
          <w:lang w:eastAsia="en-US"/>
        </w:rPr>
        <w:t xml:space="preserve"> beleidsplanperiode]</w:t>
      </w:r>
    </w:p>
    <w:p w14:paraId="3B59FE1B" w14:textId="2A38E09F" w:rsidR="0022052A" w:rsidRDefault="0022052A" w:rsidP="00AC478B">
      <w:pPr>
        <w:pStyle w:val="Lijstalinea"/>
        <w:numPr>
          <w:ilvl w:val="0"/>
          <w:numId w:val="4"/>
        </w:numPr>
        <w:rPr>
          <w:lang w:eastAsia="en-US"/>
        </w:rPr>
      </w:pPr>
      <w:r>
        <w:rPr>
          <w:lang w:eastAsia="en-US"/>
        </w:rPr>
        <w:t>betrokkenheid bij heugelijke gebeurtenissen; koningsdag, dodenherdenking, kerstmarkt, zangavond,</w:t>
      </w:r>
      <w:r w:rsidR="00170234">
        <w:rPr>
          <w:lang w:eastAsia="en-US"/>
        </w:rPr>
        <w:t xml:space="preserve"> viering 800 jaar </w:t>
      </w:r>
      <w:r>
        <w:rPr>
          <w:lang w:eastAsia="en-US"/>
        </w:rPr>
        <w:t>Schelluinen</w:t>
      </w:r>
    </w:p>
    <w:p w14:paraId="3B59FE1C" w14:textId="77777777" w:rsidR="00535BE7" w:rsidRDefault="00535BE7" w:rsidP="00AC478B">
      <w:pPr>
        <w:pStyle w:val="Lijstalinea"/>
        <w:numPr>
          <w:ilvl w:val="0"/>
          <w:numId w:val="4"/>
        </w:numPr>
        <w:rPr>
          <w:lang w:eastAsia="en-US"/>
        </w:rPr>
      </w:pPr>
      <w:r>
        <w:rPr>
          <w:lang w:eastAsia="en-US"/>
        </w:rPr>
        <w:t>contacten camping (folder)</w:t>
      </w:r>
    </w:p>
    <w:p w14:paraId="3B59FE1D" w14:textId="32904404" w:rsidR="0039572E" w:rsidRDefault="00535BE7" w:rsidP="00AC478B">
      <w:pPr>
        <w:pStyle w:val="Lijstalinea"/>
        <w:numPr>
          <w:ilvl w:val="0"/>
          <w:numId w:val="4"/>
        </w:numPr>
        <w:rPr>
          <w:lang w:eastAsia="en-US"/>
        </w:rPr>
      </w:pPr>
      <w:r>
        <w:rPr>
          <w:lang w:eastAsia="en-US"/>
        </w:rPr>
        <w:t>jaarlijks folder/nieuwsbrief verspreiden</w:t>
      </w:r>
    </w:p>
    <w:p w14:paraId="638E0AF8" w14:textId="7001DECC" w:rsidR="004325AF" w:rsidRDefault="004325AF" w:rsidP="00AC478B">
      <w:pPr>
        <w:pStyle w:val="Lijstalinea"/>
        <w:numPr>
          <w:ilvl w:val="0"/>
          <w:numId w:val="4"/>
        </w:numPr>
        <w:rPr>
          <w:lang w:eastAsia="en-US"/>
        </w:rPr>
      </w:pPr>
      <w:r>
        <w:rPr>
          <w:lang w:eastAsia="en-US"/>
        </w:rPr>
        <w:t>echo verspreiding</w:t>
      </w:r>
    </w:p>
    <w:p w14:paraId="3B59FE1E" w14:textId="77777777" w:rsidR="0039572E" w:rsidRDefault="0039572E">
      <w:pPr>
        <w:overflowPunct/>
        <w:autoSpaceDE/>
        <w:autoSpaceDN/>
        <w:adjustRightInd/>
        <w:spacing w:after="160" w:line="259" w:lineRule="auto"/>
        <w:textAlignment w:val="auto"/>
        <w:rPr>
          <w:lang w:eastAsia="en-US"/>
        </w:rPr>
      </w:pPr>
      <w:r>
        <w:rPr>
          <w:lang w:eastAsia="en-US"/>
        </w:rPr>
        <w:br w:type="page"/>
      </w:r>
    </w:p>
    <w:p w14:paraId="3B59FE1F" w14:textId="4376BB90" w:rsidR="00535BE7" w:rsidRDefault="00B82B5C" w:rsidP="00BB6C9A">
      <w:pPr>
        <w:pStyle w:val="Kop2"/>
      </w:pPr>
      <w:bookmarkStart w:id="122" w:name="_Toc529871131"/>
      <w:r>
        <w:lastRenderedPageBreak/>
        <w:t xml:space="preserve">Bijlage: </w:t>
      </w:r>
      <w:r w:rsidR="003855EA">
        <w:t>Archiefbeleid</w:t>
      </w:r>
      <w:bookmarkEnd w:id="122"/>
    </w:p>
    <w:p w14:paraId="3B59FE20" w14:textId="0A282AA7" w:rsidR="00FE1E9B" w:rsidRDefault="00FE1E9B" w:rsidP="00FE1E9B">
      <w:pPr>
        <w:rPr>
          <w:lang w:eastAsia="en-US"/>
        </w:rPr>
      </w:pPr>
      <w:r>
        <w:rPr>
          <w:lang w:eastAsia="en-US"/>
        </w:rPr>
        <w:t xml:space="preserve">[Uit te werken in </w:t>
      </w:r>
      <w:r w:rsidR="00436255">
        <w:rPr>
          <w:lang w:eastAsia="en-US"/>
        </w:rPr>
        <w:t>deze</w:t>
      </w:r>
      <w:r>
        <w:rPr>
          <w:lang w:eastAsia="en-US"/>
        </w:rPr>
        <w:t xml:space="preserve"> beleidsplanperiode]</w:t>
      </w:r>
    </w:p>
    <w:p w14:paraId="3B59FE21" w14:textId="77777777" w:rsidR="003855EA" w:rsidRDefault="00360C2A" w:rsidP="00AC478B">
      <w:pPr>
        <w:pStyle w:val="Lijstalinea"/>
        <w:numPr>
          <w:ilvl w:val="0"/>
          <w:numId w:val="4"/>
        </w:numPr>
        <w:rPr>
          <w:lang w:eastAsia="en-US"/>
        </w:rPr>
      </w:pPr>
      <w:r>
        <w:rPr>
          <w:lang w:eastAsia="en-US"/>
        </w:rPr>
        <w:t>verantwoordelijkheden</w:t>
      </w:r>
    </w:p>
    <w:p w14:paraId="3B59FE22" w14:textId="77777777" w:rsidR="00360C2A" w:rsidRDefault="00360C2A" w:rsidP="00AC478B">
      <w:pPr>
        <w:pStyle w:val="Lijstalinea"/>
        <w:numPr>
          <w:ilvl w:val="0"/>
          <w:numId w:val="4"/>
        </w:numPr>
        <w:rPr>
          <w:lang w:eastAsia="en-US"/>
        </w:rPr>
      </w:pPr>
      <w:r>
        <w:rPr>
          <w:lang w:eastAsia="en-US"/>
        </w:rPr>
        <w:t>bewaartermijn</w:t>
      </w:r>
    </w:p>
    <w:p w14:paraId="3B59FE23" w14:textId="77777777" w:rsidR="00360C2A" w:rsidRPr="003855EA" w:rsidRDefault="00360C2A" w:rsidP="00AC478B">
      <w:pPr>
        <w:pStyle w:val="Lijstalinea"/>
        <w:numPr>
          <w:ilvl w:val="0"/>
          <w:numId w:val="4"/>
        </w:numPr>
        <w:rPr>
          <w:lang w:eastAsia="en-US"/>
        </w:rPr>
      </w:pPr>
      <w:r>
        <w:rPr>
          <w:lang w:eastAsia="en-US"/>
        </w:rPr>
        <w:t>privacy</w:t>
      </w:r>
    </w:p>
    <w:p w14:paraId="3B59FE24" w14:textId="77777777" w:rsidR="00692792" w:rsidRDefault="00692792">
      <w:pPr>
        <w:overflowPunct/>
        <w:autoSpaceDE/>
        <w:autoSpaceDN/>
        <w:adjustRightInd/>
        <w:spacing w:after="160" w:line="259" w:lineRule="auto"/>
        <w:textAlignment w:val="auto"/>
      </w:pPr>
      <w:r>
        <w:br w:type="page"/>
      </w:r>
    </w:p>
    <w:p w14:paraId="3B59FE25" w14:textId="7D91341A" w:rsidR="0022052A" w:rsidRDefault="00B82B5C" w:rsidP="00BB6C9A">
      <w:pPr>
        <w:pStyle w:val="Kop2"/>
      </w:pPr>
      <w:bookmarkStart w:id="123" w:name="_Toc529871132"/>
      <w:r>
        <w:lastRenderedPageBreak/>
        <w:t xml:space="preserve">Bijlage: </w:t>
      </w:r>
      <w:r w:rsidR="00A62301">
        <w:t>Privacy-beleid</w:t>
      </w:r>
      <w:bookmarkEnd w:id="123"/>
    </w:p>
    <w:p w14:paraId="3B59FE26" w14:textId="40B46AED" w:rsidR="00A62301" w:rsidRDefault="00A62301" w:rsidP="00A62301">
      <w:pPr>
        <w:rPr>
          <w:lang w:eastAsia="en-US"/>
        </w:rPr>
      </w:pPr>
      <w:r>
        <w:rPr>
          <w:lang w:eastAsia="en-US"/>
        </w:rPr>
        <w:t>[Uit te werken v</w:t>
      </w:r>
      <w:r w:rsidR="00CB2085">
        <w:rPr>
          <w:lang w:eastAsia="en-US"/>
        </w:rPr>
        <w:t>óór</w:t>
      </w:r>
      <w:r>
        <w:rPr>
          <w:lang w:eastAsia="en-US"/>
        </w:rPr>
        <w:t xml:space="preserve"> </w:t>
      </w:r>
      <w:r w:rsidR="00436255">
        <w:rPr>
          <w:lang w:eastAsia="en-US"/>
        </w:rPr>
        <w:t>deze</w:t>
      </w:r>
      <w:r>
        <w:rPr>
          <w:lang w:eastAsia="en-US"/>
        </w:rPr>
        <w:t xml:space="preserve"> beleidsplanperiode]</w:t>
      </w:r>
    </w:p>
    <w:p w14:paraId="3B59FE27" w14:textId="77777777" w:rsidR="00A62301" w:rsidRPr="00A62301" w:rsidRDefault="00A62301" w:rsidP="00A62301">
      <w:pPr>
        <w:rPr>
          <w:lang w:eastAsia="en-US"/>
        </w:rPr>
      </w:pPr>
    </w:p>
    <w:sectPr w:rsidR="00A62301" w:rsidRPr="00A62301" w:rsidSect="00F907EC">
      <w:footerReference w:type="default" r:id="rId11"/>
      <w:pgSz w:w="11906" w:h="16838"/>
      <w:pgMar w:top="1276" w:right="1417" w:bottom="1134" w:left="1417" w:header="708" w:footer="72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383AE" w14:textId="77777777" w:rsidR="009A23E9" w:rsidRDefault="009A23E9" w:rsidP="00F06BEE">
      <w:r>
        <w:separator/>
      </w:r>
    </w:p>
  </w:endnote>
  <w:endnote w:type="continuationSeparator" w:id="0">
    <w:p w14:paraId="14ED1ACC" w14:textId="77777777" w:rsidR="009A23E9" w:rsidRDefault="009A23E9" w:rsidP="00F0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DA30D" w14:textId="229E5910" w:rsidR="00451DED" w:rsidRDefault="00AA335F" w:rsidP="003D7EE2">
    <w:pPr>
      <w:pStyle w:val="Voettekst"/>
      <w:tabs>
        <w:tab w:val="clear" w:pos="4536"/>
        <w:tab w:val="clear" w:pos="9072"/>
        <w:tab w:val="left" w:pos="550"/>
      </w:tabs>
      <w:rPr>
        <w:noProof/>
        <w:sz w:val="20"/>
      </w:rPr>
    </w:pPr>
    <w:r>
      <w:rPr>
        <w:noProof/>
        <w:sz w:val="20"/>
      </w:rPr>
      <mc:AlternateContent>
        <mc:Choice Requires="wps">
          <w:drawing>
            <wp:anchor distT="0" distB="0" distL="114300" distR="114300" simplePos="0" relativeHeight="251659264" behindDoc="0" locked="0" layoutInCell="1" allowOverlap="1" wp14:anchorId="3B59FE39" wp14:editId="599ACC59">
              <wp:simplePos x="0" y="0"/>
              <wp:positionH relativeFrom="rightMargin">
                <wp:posOffset>79375</wp:posOffset>
              </wp:positionH>
              <wp:positionV relativeFrom="bottomMargin">
                <wp:posOffset>142875</wp:posOffset>
              </wp:positionV>
              <wp:extent cx="565785" cy="191770"/>
              <wp:effectExtent l="0" t="0" r="0" b="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59FE3B" w14:textId="77777777" w:rsidR="00451DED" w:rsidRPr="000E1D56" w:rsidRDefault="00451DED" w:rsidP="00F907EC">
                          <w:pPr>
                            <w:rPr>
                              <w:sz w:val="20"/>
                            </w:rPr>
                          </w:pPr>
                          <w:r w:rsidRPr="000E1D56">
                            <w:rPr>
                              <w:sz w:val="20"/>
                            </w:rPr>
                            <w:fldChar w:fldCharType="begin"/>
                          </w:r>
                          <w:r w:rsidRPr="000E1D56">
                            <w:rPr>
                              <w:sz w:val="20"/>
                            </w:rPr>
                            <w:instrText>PAGE   \* MERGEFORMAT</w:instrText>
                          </w:r>
                          <w:r w:rsidRPr="000E1D56">
                            <w:rPr>
                              <w:sz w:val="20"/>
                            </w:rPr>
                            <w:fldChar w:fldCharType="separate"/>
                          </w:r>
                          <w:r w:rsidRPr="000E1D56">
                            <w:rPr>
                              <w:sz w:val="20"/>
                            </w:rPr>
                            <w:t>19</w:t>
                          </w:r>
                          <w:r w:rsidRPr="000E1D56">
                            <w:rPr>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B59FE39" id="Rechthoek 8" o:spid="_x0000_s1030" style="position:absolute;margin-left:6.25pt;margin-top:11.25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Pv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jAQJWgHFH1hZWMayR5RbNsz9DoFr4f+XtkCdX8ny0eNhMwbKtbsRik5NIxWkFRo/f2zC3aj4Spa&#10;DR9lBeh0Y6Tr1K5WHVISGAmDOLAfRnXL+/cWx0aC5qCdY+rpwBTbGVSCMZpGszjCqISjMAlnM8ek&#10;T1OLai/3Spt3THbILjKsQAgOlG7vtLFZHl2su5BL3rZODK04M4DjaIHQcNWe2SQctz+TIFnEi5h4&#10;ZDJdeCQoCu9mmRNvugxnUXFZ5HkR/rJxQ5I2vKqYsGGedRaSP+Nxr/hRIQeladnyysLZlLRar/JW&#10;oS0FnedBFJDCcQEnRzf/PA3XBKjlRUnhhAS3k8RbTuOZR5Yk8pJZEHtBmNwm04AkpFiel3THBfv3&#10;ktCQ4UkczSJH00nWL4qL8vjylrwujqYdNzBKWt6Blkc9OT6tNheicmtDeTuuT3ph8z/2Avh+Ztop&#10;2Yp3fARmt9oBilX0SlZPoGmnXpAtzD/QWCPVD4wGmCUZ1t83VDGM2g8C3kUSEmKHj9vAQp1aV89W&#10;KkqAyLDBaFzmZhxUm17xdQMRxnch5A28oZo7GR+z2b88mBOumP1Ms4PodO+8jpN3/hsAAP//AwBQ&#10;SwMEFAAGAAgAAAAhACro4/TdAAAACAEAAA8AAABkcnMvZG93bnJldi54bWxMj09Lw0AQxe+C32EZ&#10;wZudNNoqMZsigiD+abSK5212TILZ2ZjdtvHbOznpaXi8x5vfy1ej69SehtB61jCfJaCIK29brjW8&#10;v92dXYEK0bA1nWfS8EMBVsXxUW4y6w/8SvtNrJWUcMiMhibGPkMMVUPOhJnvicX79IMzUeRQox3M&#10;Qcpdh2mSLNGZluVDY3q6baj62uycBv/x/WjLtXtGLNdP1f3F+ctDyVqfnow316AijfEvDBO+oEMh&#10;TFu/YxtUJzpdSFJDOt3JT+ZLUFsNi/QSsMjx/4DiFwAA//8DAFBLAQItABQABgAIAAAAIQC2gziS&#10;/gAAAOEBAAATAAAAAAAAAAAAAAAAAAAAAABbQ29udGVudF9UeXBlc10ueG1sUEsBAi0AFAAGAAgA&#10;AAAhADj9If/WAAAAlAEAAAsAAAAAAAAAAAAAAAAALwEAAF9yZWxzLy5yZWxzUEsBAi0AFAAGAAgA&#10;AAAhAK6Wc+/EAgAAwQUAAA4AAAAAAAAAAAAAAAAALgIAAGRycy9lMm9Eb2MueG1sUEsBAi0AFAAG&#10;AAgAAAAhACro4/TdAAAACAEAAA8AAAAAAAAAAAAAAAAAHgUAAGRycy9kb3ducmV2LnhtbFBLBQYA&#10;AAAABAAEAPMAAAAoBgAAAAA=&#10;" filled="f" fillcolor="#c0504d" stroked="f" strokecolor="#5c83b4" strokeweight="2.25pt">
              <v:textbox inset=",0,,0">
                <w:txbxContent>
                  <w:p w14:paraId="3B59FE3B" w14:textId="77777777" w:rsidR="00451DED" w:rsidRPr="000E1D56" w:rsidRDefault="00451DED" w:rsidP="00F907EC">
                    <w:pPr>
                      <w:rPr>
                        <w:sz w:val="20"/>
                      </w:rPr>
                    </w:pPr>
                    <w:r w:rsidRPr="000E1D56">
                      <w:rPr>
                        <w:sz w:val="20"/>
                      </w:rPr>
                      <w:fldChar w:fldCharType="begin"/>
                    </w:r>
                    <w:r w:rsidRPr="000E1D56">
                      <w:rPr>
                        <w:sz w:val="20"/>
                      </w:rPr>
                      <w:instrText>PAGE   \* MERGEFORMAT</w:instrText>
                    </w:r>
                    <w:r w:rsidRPr="000E1D56">
                      <w:rPr>
                        <w:sz w:val="20"/>
                      </w:rPr>
                      <w:fldChar w:fldCharType="separate"/>
                    </w:r>
                    <w:r w:rsidRPr="000E1D56">
                      <w:rPr>
                        <w:sz w:val="20"/>
                      </w:rPr>
                      <w:t>19</w:t>
                    </w:r>
                    <w:r w:rsidRPr="000E1D56">
                      <w:rPr>
                        <w:sz w:val="20"/>
                      </w:rPr>
                      <w:fldChar w:fldCharType="end"/>
                    </w:r>
                  </w:p>
                </w:txbxContent>
              </v:textbox>
              <w10:wrap anchorx="margin" anchory="margin"/>
            </v:rect>
          </w:pict>
        </mc:Fallback>
      </mc:AlternateContent>
    </w:r>
  </w:p>
  <w:p w14:paraId="3B59FE38" w14:textId="2464E3F2" w:rsidR="00451DED" w:rsidRPr="00F907EC" w:rsidRDefault="00451DED" w:rsidP="003D7EE2">
    <w:pPr>
      <w:pStyle w:val="Voettekst"/>
      <w:tabs>
        <w:tab w:val="clear" w:pos="4536"/>
        <w:tab w:val="clear" w:pos="9072"/>
        <w:tab w:val="left" w:pos="550"/>
      </w:tabs>
      <w:rPr>
        <w:sz w:val="20"/>
      </w:rPr>
    </w:pPr>
    <w:r w:rsidRPr="00F907EC">
      <w:rPr>
        <w:noProof/>
        <w:sz w:val="20"/>
      </w:rPr>
      <w:fldChar w:fldCharType="begin"/>
    </w:r>
    <w:r w:rsidRPr="00F907EC">
      <w:rPr>
        <w:noProof/>
        <w:sz w:val="20"/>
      </w:rPr>
      <w:instrText xml:space="preserve"> STYLEREF  "Kop 1"  \* MERGEFORMAT </w:instrText>
    </w:r>
    <w:r w:rsidRPr="00F907EC">
      <w:rPr>
        <w:noProof/>
        <w:sz w:val="20"/>
      </w:rPr>
      <w:fldChar w:fldCharType="separate"/>
    </w:r>
    <w:r w:rsidR="00B37D5D">
      <w:rPr>
        <w:noProof/>
        <w:sz w:val="20"/>
      </w:rPr>
      <w:t>BIJLAGEN</w:t>
    </w:r>
    <w:r w:rsidRPr="00F907EC">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0FB3C" w14:textId="77777777" w:rsidR="009A23E9" w:rsidRDefault="009A23E9" w:rsidP="00F06BEE">
      <w:r>
        <w:separator/>
      </w:r>
    </w:p>
  </w:footnote>
  <w:footnote w:type="continuationSeparator" w:id="0">
    <w:p w14:paraId="1F8A391A" w14:textId="77777777" w:rsidR="009A23E9" w:rsidRDefault="009A23E9" w:rsidP="00F0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B9A"/>
    <w:multiLevelType w:val="hybridMultilevel"/>
    <w:tmpl w:val="871CD2A0"/>
    <w:lvl w:ilvl="0" w:tplc="69B02634">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05854"/>
    <w:multiLevelType w:val="hybridMultilevel"/>
    <w:tmpl w:val="C664664E"/>
    <w:lvl w:ilvl="0" w:tplc="794A886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5532FC"/>
    <w:multiLevelType w:val="hybridMultilevel"/>
    <w:tmpl w:val="30C0C480"/>
    <w:lvl w:ilvl="0" w:tplc="794A886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0A5798"/>
    <w:multiLevelType w:val="multilevel"/>
    <w:tmpl w:val="548A88F0"/>
    <w:lvl w:ilvl="0">
      <w:start w:val="1"/>
      <w:numFmt w:val="decimal"/>
      <w:pStyle w:val="Kop2"/>
      <w:lvlText w:val="%1."/>
      <w:lvlJc w:val="left"/>
      <w:pPr>
        <w:ind w:left="360" w:hanging="360"/>
      </w:pPr>
    </w:lvl>
    <w:lvl w:ilvl="1">
      <w:start w:val="1"/>
      <w:numFmt w:val="decimal"/>
      <w:pStyle w:val="Kop3"/>
      <w:isLgl/>
      <w:lvlText w:val="%1.%2"/>
      <w:lvlJc w:val="left"/>
      <w:pPr>
        <w:ind w:left="-302" w:hanging="405"/>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536" w:hanging="720"/>
      </w:pPr>
      <w:rPr>
        <w:rFonts w:hint="default"/>
      </w:rPr>
    </w:lvl>
    <w:lvl w:ilvl="3">
      <w:start w:val="1"/>
      <w:numFmt w:val="decimal"/>
      <w:isLgl/>
      <w:lvlText w:val="%1.%2.%3.%4"/>
      <w:lvlJc w:val="left"/>
      <w:pPr>
        <w:ind w:left="-1176" w:hanging="1080"/>
      </w:pPr>
      <w:rPr>
        <w:rFonts w:hint="default"/>
      </w:rPr>
    </w:lvl>
    <w:lvl w:ilvl="4">
      <w:start w:val="1"/>
      <w:numFmt w:val="decimal"/>
      <w:isLgl/>
      <w:lvlText w:val="%1.%2.%3.%4.%5"/>
      <w:lvlJc w:val="left"/>
      <w:pPr>
        <w:ind w:left="-1176" w:hanging="1080"/>
      </w:pPr>
      <w:rPr>
        <w:rFonts w:hint="default"/>
      </w:rPr>
    </w:lvl>
    <w:lvl w:ilvl="5">
      <w:start w:val="1"/>
      <w:numFmt w:val="decimal"/>
      <w:isLgl/>
      <w:lvlText w:val="%1.%2.%3.%4.%5.%6"/>
      <w:lvlJc w:val="left"/>
      <w:pPr>
        <w:ind w:left="-816" w:hanging="1440"/>
      </w:pPr>
      <w:rPr>
        <w:rFonts w:hint="default"/>
      </w:rPr>
    </w:lvl>
    <w:lvl w:ilvl="6">
      <w:start w:val="1"/>
      <w:numFmt w:val="decimal"/>
      <w:isLgl/>
      <w:lvlText w:val="%1.%2.%3.%4.%5.%6.%7"/>
      <w:lvlJc w:val="left"/>
      <w:pPr>
        <w:ind w:left="-816" w:hanging="1440"/>
      </w:pPr>
      <w:rPr>
        <w:rFonts w:hint="default"/>
      </w:rPr>
    </w:lvl>
    <w:lvl w:ilvl="7">
      <w:start w:val="1"/>
      <w:numFmt w:val="decimal"/>
      <w:isLgl/>
      <w:lvlText w:val="%1.%2.%3.%4.%5.%6.%7.%8"/>
      <w:lvlJc w:val="left"/>
      <w:pPr>
        <w:ind w:left="-456" w:hanging="1800"/>
      </w:pPr>
      <w:rPr>
        <w:rFonts w:hint="default"/>
      </w:rPr>
    </w:lvl>
    <w:lvl w:ilvl="8">
      <w:start w:val="1"/>
      <w:numFmt w:val="decimal"/>
      <w:isLgl/>
      <w:lvlText w:val="%1.%2.%3.%4.%5.%6.%7.%8.%9"/>
      <w:lvlJc w:val="left"/>
      <w:pPr>
        <w:ind w:left="-456" w:hanging="1800"/>
      </w:pPr>
      <w:rPr>
        <w:rFonts w:hint="default"/>
      </w:rPr>
    </w:lvl>
  </w:abstractNum>
  <w:abstractNum w:abstractNumId="4" w15:restartNumberingAfterBreak="0">
    <w:nsid w:val="0FD4728D"/>
    <w:multiLevelType w:val="hybridMultilevel"/>
    <w:tmpl w:val="F7D65C12"/>
    <w:lvl w:ilvl="0" w:tplc="A86CC10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095F6A"/>
    <w:multiLevelType w:val="hybridMultilevel"/>
    <w:tmpl w:val="86D4E9D8"/>
    <w:lvl w:ilvl="0" w:tplc="69B02634">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A9735D"/>
    <w:multiLevelType w:val="hybridMultilevel"/>
    <w:tmpl w:val="2DA8D1E4"/>
    <w:lvl w:ilvl="0" w:tplc="69B02634">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20A06"/>
    <w:multiLevelType w:val="hybridMultilevel"/>
    <w:tmpl w:val="68E8F894"/>
    <w:lvl w:ilvl="0" w:tplc="69B02634">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A76BBA"/>
    <w:multiLevelType w:val="hybridMultilevel"/>
    <w:tmpl w:val="1BF4ACAA"/>
    <w:lvl w:ilvl="0" w:tplc="69B02634">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D24C71"/>
    <w:multiLevelType w:val="hybridMultilevel"/>
    <w:tmpl w:val="B9047262"/>
    <w:lvl w:ilvl="0" w:tplc="69B02634">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9A0127"/>
    <w:multiLevelType w:val="hybridMultilevel"/>
    <w:tmpl w:val="DF9AA9E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5C03DB"/>
    <w:multiLevelType w:val="hybridMultilevel"/>
    <w:tmpl w:val="421EF18C"/>
    <w:lvl w:ilvl="0" w:tplc="794A886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7F4497"/>
    <w:multiLevelType w:val="hybridMultilevel"/>
    <w:tmpl w:val="39A02EAE"/>
    <w:lvl w:ilvl="0" w:tplc="69B02634">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F81E17"/>
    <w:multiLevelType w:val="hybridMultilevel"/>
    <w:tmpl w:val="3ED855EA"/>
    <w:lvl w:ilvl="0" w:tplc="794A886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4778FA"/>
    <w:multiLevelType w:val="hybridMultilevel"/>
    <w:tmpl w:val="BE4C22B0"/>
    <w:lvl w:ilvl="0" w:tplc="69B02634">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122DE9"/>
    <w:multiLevelType w:val="hybridMultilevel"/>
    <w:tmpl w:val="0C300C38"/>
    <w:lvl w:ilvl="0" w:tplc="69B02634">
      <w:start w:val="18"/>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786D27"/>
    <w:multiLevelType w:val="hybridMultilevel"/>
    <w:tmpl w:val="762CE0C0"/>
    <w:lvl w:ilvl="0" w:tplc="794A8860">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E331D2"/>
    <w:multiLevelType w:val="hybridMultilevel"/>
    <w:tmpl w:val="E9005C00"/>
    <w:lvl w:ilvl="0" w:tplc="794A886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353784"/>
    <w:multiLevelType w:val="hybridMultilevel"/>
    <w:tmpl w:val="14F2FD96"/>
    <w:lvl w:ilvl="0" w:tplc="794A886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284D74"/>
    <w:multiLevelType w:val="hybridMultilevel"/>
    <w:tmpl w:val="25DA64B2"/>
    <w:lvl w:ilvl="0" w:tplc="794A886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78437F"/>
    <w:multiLevelType w:val="hybridMultilevel"/>
    <w:tmpl w:val="3FBEBFD8"/>
    <w:lvl w:ilvl="0" w:tplc="69B02634">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41F5825"/>
    <w:multiLevelType w:val="hybridMultilevel"/>
    <w:tmpl w:val="923CAA2C"/>
    <w:lvl w:ilvl="0" w:tplc="794A886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8A4FB4"/>
    <w:multiLevelType w:val="hybridMultilevel"/>
    <w:tmpl w:val="EC4CB240"/>
    <w:lvl w:ilvl="0" w:tplc="69B02634">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1A81A74"/>
    <w:multiLevelType w:val="hybridMultilevel"/>
    <w:tmpl w:val="1FAA14E8"/>
    <w:lvl w:ilvl="0" w:tplc="69B02634">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F56F26"/>
    <w:multiLevelType w:val="hybridMultilevel"/>
    <w:tmpl w:val="A9C473C4"/>
    <w:lvl w:ilvl="0" w:tplc="794A886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B1D5A46"/>
    <w:multiLevelType w:val="hybridMultilevel"/>
    <w:tmpl w:val="E0F6C422"/>
    <w:lvl w:ilvl="0" w:tplc="69B02634">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C634123"/>
    <w:multiLevelType w:val="hybridMultilevel"/>
    <w:tmpl w:val="C5C81E28"/>
    <w:lvl w:ilvl="0" w:tplc="69B02634">
      <w:start w:val="18"/>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4"/>
  </w:num>
  <w:num w:numId="6">
    <w:abstractNumId w:val="19"/>
  </w:num>
  <w:num w:numId="7">
    <w:abstractNumId w:val="11"/>
  </w:num>
  <w:num w:numId="8">
    <w:abstractNumId w:val="13"/>
  </w:num>
  <w:num w:numId="9">
    <w:abstractNumId w:val="2"/>
  </w:num>
  <w:num w:numId="10">
    <w:abstractNumId w:val="24"/>
  </w:num>
  <w:num w:numId="11">
    <w:abstractNumId w:val="1"/>
  </w:num>
  <w:num w:numId="12">
    <w:abstractNumId w:val="18"/>
  </w:num>
  <w:num w:numId="13">
    <w:abstractNumId w:val="21"/>
  </w:num>
  <w:num w:numId="14">
    <w:abstractNumId w:val="12"/>
  </w:num>
  <w:num w:numId="15">
    <w:abstractNumId w:val="5"/>
  </w:num>
  <w:num w:numId="16">
    <w:abstractNumId w:val="8"/>
  </w:num>
  <w:num w:numId="17">
    <w:abstractNumId w:val="14"/>
  </w:num>
  <w:num w:numId="18">
    <w:abstractNumId w:val="9"/>
  </w:num>
  <w:num w:numId="19">
    <w:abstractNumId w:val="22"/>
  </w:num>
  <w:num w:numId="20">
    <w:abstractNumId w:val="0"/>
  </w:num>
  <w:num w:numId="21">
    <w:abstractNumId w:val="20"/>
  </w:num>
  <w:num w:numId="22">
    <w:abstractNumId w:val="6"/>
  </w:num>
  <w:num w:numId="23">
    <w:abstractNumId w:val="7"/>
  </w:num>
  <w:num w:numId="24">
    <w:abstractNumId w:val="23"/>
  </w:num>
  <w:num w:numId="25">
    <w:abstractNumId w:val="26"/>
  </w:num>
  <w:num w:numId="26">
    <w:abstractNumId w:val="10"/>
  </w:num>
  <w:num w:numId="27">
    <w:abstractNumId w:val="15"/>
  </w:num>
  <w:num w:numId="28">
    <w:abstractNumId w:val="16"/>
  </w:num>
  <w:num w:numId="2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BEE"/>
    <w:rsid w:val="00010A83"/>
    <w:rsid w:val="00011DC4"/>
    <w:rsid w:val="0001583F"/>
    <w:rsid w:val="000159C6"/>
    <w:rsid w:val="00016D53"/>
    <w:rsid w:val="0002198E"/>
    <w:rsid w:val="00025267"/>
    <w:rsid w:val="000256AC"/>
    <w:rsid w:val="00026875"/>
    <w:rsid w:val="0003230E"/>
    <w:rsid w:val="00037A0B"/>
    <w:rsid w:val="00037CC9"/>
    <w:rsid w:val="00040DB1"/>
    <w:rsid w:val="000423E9"/>
    <w:rsid w:val="00042A21"/>
    <w:rsid w:val="00054A71"/>
    <w:rsid w:val="0005514D"/>
    <w:rsid w:val="0005719A"/>
    <w:rsid w:val="000603AD"/>
    <w:rsid w:val="00062700"/>
    <w:rsid w:val="0006669A"/>
    <w:rsid w:val="000708A4"/>
    <w:rsid w:val="00071935"/>
    <w:rsid w:val="00073FFD"/>
    <w:rsid w:val="00074C82"/>
    <w:rsid w:val="00077031"/>
    <w:rsid w:val="000813A2"/>
    <w:rsid w:val="0008634E"/>
    <w:rsid w:val="00086827"/>
    <w:rsid w:val="000A353C"/>
    <w:rsid w:val="000A357E"/>
    <w:rsid w:val="000A463D"/>
    <w:rsid w:val="000A5FCD"/>
    <w:rsid w:val="000A61E8"/>
    <w:rsid w:val="000A69ED"/>
    <w:rsid w:val="000B4473"/>
    <w:rsid w:val="000C3A3B"/>
    <w:rsid w:val="000C7545"/>
    <w:rsid w:val="000D1220"/>
    <w:rsid w:val="000D142F"/>
    <w:rsid w:val="000D156D"/>
    <w:rsid w:val="000E1D56"/>
    <w:rsid w:val="000E34B2"/>
    <w:rsid w:val="000E4CDD"/>
    <w:rsid w:val="000F10FA"/>
    <w:rsid w:val="000F2E51"/>
    <w:rsid w:val="000F3739"/>
    <w:rsid w:val="000F63EA"/>
    <w:rsid w:val="0010348C"/>
    <w:rsid w:val="00106F50"/>
    <w:rsid w:val="00111214"/>
    <w:rsid w:val="00111CD2"/>
    <w:rsid w:val="0011226B"/>
    <w:rsid w:val="00112291"/>
    <w:rsid w:val="0011657E"/>
    <w:rsid w:val="001172AA"/>
    <w:rsid w:val="0012052E"/>
    <w:rsid w:val="00123EAA"/>
    <w:rsid w:val="00126A28"/>
    <w:rsid w:val="0013752D"/>
    <w:rsid w:val="00137622"/>
    <w:rsid w:val="0014021F"/>
    <w:rsid w:val="001445C0"/>
    <w:rsid w:val="00145203"/>
    <w:rsid w:val="0014605F"/>
    <w:rsid w:val="00151019"/>
    <w:rsid w:val="0015473A"/>
    <w:rsid w:val="00161D3B"/>
    <w:rsid w:val="00162743"/>
    <w:rsid w:val="00165C62"/>
    <w:rsid w:val="00170234"/>
    <w:rsid w:val="00176A1E"/>
    <w:rsid w:val="0018016C"/>
    <w:rsid w:val="001841F5"/>
    <w:rsid w:val="0018488E"/>
    <w:rsid w:val="001853BB"/>
    <w:rsid w:val="00185ED9"/>
    <w:rsid w:val="001948E0"/>
    <w:rsid w:val="00194A8C"/>
    <w:rsid w:val="00197791"/>
    <w:rsid w:val="001A5C36"/>
    <w:rsid w:val="001A6858"/>
    <w:rsid w:val="001A6CCD"/>
    <w:rsid w:val="001B56AC"/>
    <w:rsid w:val="001B65DE"/>
    <w:rsid w:val="001B6C9C"/>
    <w:rsid w:val="001C0AA3"/>
    <w:rsid w:val="001C2C35"/>
    <w:rsid w:val="001C4DAB"/>
    <w:rsid w:val="001C5347"/>
    <w:rsid w:val="001C6FA6"/>
    <w:rsid w:val="001D0BA1"/>
    <w:rsid w:val="001D2703"/>
    <w:rsid w:val="001E4AF0"/>
    <w:rsid w:val="001E5D98"/>
    <w:rsid w:val="001E75CC"/>
    <w:rsid w:val="001E76AE"/>
    <w:rsid w:val="001F3FD2"/>
    <w:rsid w:val="001F79AC"/>
    <w:rsid w:val="0020008C"/>
    <w:rsid w:val="002008B2"/>
    <w:rsid w:val="0020163D"/>
    <w:rsid w:val="00201784"/>
    <w:rsid w:val="002040FA"/>
    <w:rsid w:val="00205150"/>
    <w:rsid w:val="00205D34"/>
    <w:rsid w:val="00206824"/>
    <w:rsid w:val="002079A8"/>
    <w:rsid w:val="00211353"/>
    <w:rsid w:val="002130EA"/>
    <w:rsid w:val="002148D1"/>
    <w:rsid w:val="0021799E"/>
    <w:rsid w:val="00217D5E"/>
    <w:rsid w:val="002202EF"/>
    <w:rsid w:val="0022052A"/>
    <w:rsid w:val="002206ED"/>
    <w:rsid w:val="00220B0D"/>
    <w:rsid w:val="0022432E"/>
    <w:rsid w:val="00224713"/>
    <w:rsid w:val="002258A4"/>
    <w:rsid w:val="0022726A"/>
    <w:rsid w:val="00230067"/>
    <w:rsid w:val="002301FA"/>
    <w:rsid w:val="00232141"/>
    <w:rsid w:val="00232EA9"/>
    <w:rsid w:val="00235154"/>
    <w:rsid w:val="0024015F"/>
    <w:rsid w:val="00241369"/>
    <w:rsid w:val="00250377"/>
    <w:rsid w:val="00252E98"/>
    <w:rsid w:val="002556F4"/>
    <w:rsid w:val="00257205"/>
    <w:rsid w:val="0026138A"/>
    <w:rsid w:val="00266C46"/>
    <w:rsid w:val="0026725C"/>
    <w:rsid w:val="00270710"/>
    <w:rsid w:val="00276F02"/>
    <w:rsid w:val="00283483"/>
    <w:rsid w:val="002843FE"/>
    <w:rsid w:val="00284771"/>
    <w:rsid w:val="002860B7"/>
    <w:rsid w:val="00291847"/>
    <w:rsid w:val="00294A62"/>
    <w:rsid w:val="00295741"/>
    <w:rsid w:val="00295B5D"/>
    <w:rsid w:val="002A0E1F"/>
    <w:rsid w:val="002A2474"/>
    <w:rsid w:val="002A24DE"/>
    <w:rsid w:val="002A26F1"/>
    <w:rsid w:val="002A6ABB"/>
    <w:rsid w:val="002A6B57"/>
    <w:rsid w:val="002A71D6"/>
    <w:rsid w:val="002B5494"/>
    <w:rsid w:val="002B5699"/>
    <w:rsid w:val="002C3F89"/>
    <w:rsid w:val="002C4FED"/>
    <w:rsid w:val="002C7E7B"/>
    <w:rsid w:val="002D0FDD"/>
    <w:rsid w:val="002D2BFA"/>
    <w:rsid w:val="002D3260"/>
    <w:rsid w:val="002D56E3"/>
    <w:rsid w:val="002E132D"/>
    <w:rsid w:val="002E7019"/>
    <w:rsid w:val="002F1648"/>
    <w:rsid w:val="002F231E"/>
    <w:rsid w:val="002F5EC6"/>
    <w:rsid w:val="002F7140"/>
    <w:rsid w:val="002F7872"/>
    <w:rsid w:val="00300419"/>
    <w:rsid w:val="003110CA"/>
    <w:rsid w:val="00311FDA"/>
    <w:rsid w:val="00312CE5"/>
    <w:rsid w:val="00314C81"/>
    <w:rsid w:val="003274AA"/>
    <w:rsid w:val="00330009"/>
    <w:rsid w:val="003306D0"/>
    <w:rsid w:val="00344016"/>
    <w:rsid w:val="0035056C"/>
    <w:rsid w:val="00350BC0"/>
    <w:rsid w:val="003521AE"/>
    <w:rsid w:val="003523B0"/>
    <w:rsid w:val="003527AB"/>
    <w:rsid w:val="00354B40"/>
    <w:rsid w:val="00356D8E"/>
    <w:rsid w:val="003570DD"/>
    <w:rsid w:val="00360C2A"/>
    <w:rsid w:val="00360FD5"/>
    <w:rsid w:val="00361D38"/>
    <w:rsid w:val="00363824"/>
    <w:rsid w:val="00364C44"/>
    <w:rsid w:val="00367923"/>
    <w:rsid w:val="00370DFE"/>
    <w:rsid w:val="00373CB1"/>
    <w:rsid w:val="00381A59"/>
    <w:rsid w:val="0038269E"/>
    <w:rsid w:val="003855EA"/>
    <w:rsid w:val="00386A55"/>
    <w:rsid w:val="003954B3"/>
    <w:rsid w:val="0039572E"/>
    <w:rsid w:val="003958FB"/>
    <w:rsid w:val="00396715"/>
    <w:rsid w:val="003A05CC"/>
    <w:rsid w:val="003A10DA"/>
    <w:rsid w:val="003A3E69"/>
    <w:rsid w:val="003B0CD9"/>
    <w:rsid w:val="003B1F6E"/>
    <w:rsid w:val="003B5516"/>
    <w:rsid w:val="003B5F91"/>
    <w:rsid w:val="003C4D77"/>
    <w:rsid w:val="003C539B"/>
    <w:rsid w:val="003C62CB"/>
    <w:rsid w:val="003D42C3"/>
    <w:rsid w:val="003D5101"/>
    <w:rsid w:val="003D6B70"/>
    <w:rsid w:val="003D7EE2"/>
    <w:rsid w:val="003E0366"/>
    <w:rsid w:val="003E2CEB"/>
    <w:rsid w:val="003E4A5C"/>
    <w:rsid w:val="003E71D3"/>
    <w:rsid w:val="003F2B31"/>
    <w:rsid w:val="003F2F13"/>
    <w:rsid w:val="003F33C1"/>
    <w:rsid w:val="00410AB8"/>
    <w:rsid w:val="004209A2"/>
    <w:rsid w:val="004209CA"/>
    <w:rsid w:val="00421211"/>
    <w:rsid w:val="0043176D"/>
    <w:rsid w:val="004325AF"/>
    <w:rsid w:val="00434C04"/>
    <w:rsid w:val="00436255"/>
    <w:rsid w:val="004418A7"/>
    <w:rsid w:val="00442B08"/>
    <w:rsid w:val="0044558D"/>
    <w:rsid w:val="00451DED"/>
    <w:rsid w:val="00451E93"/>
    <w:rsid w:val="00453822"/>
    <w:rsid w:val="00454EAE"/>
    <w:rsid w:val="00460AD9"/>
    <w:rsid w:val="00461956"/>
    <w:rsid w:val="00461C29"/>
    <w:rsid w:val="004632AE"/>
    <w:rsid w:val="00471F6A"/>
    <w:rsid w:val="00475172"/>
    <w:rsid w:val="00475AC9"/>
    <w:rsid w:val="004801A3"/>
    <w:rsid w:val="004802E5"/>
    <w:rsid w:val="00480478"/>
    <w:rsid w:val="00483C7E"/>
    <w:rsid w:val="00486041"/>
    <w:rsid w:val="0049600E"/>
    <w:rsid w:val="004975B3"/>
    <w:rsid w:val="004A357D"/>
    <w:rsid w:val="004A41DD"/>
    <w:rsid w:val="004A67E8"/>
    <w:rsid w:val="004A72C4"/>
    <w:rsid w:val="004B1001"/>
    <w:rsid w:val="004B143B"/>
    <w:rsid w:val="004C3BC8"/>
    <w:rsid w:val="004C53A4"/>
    <w:rsid w:val="004C6F45"/>
    <w:rsid w:val="004C7526"/>
    <w:rsid w:val="004D04C0"/>
    <w:rsid w:val="004D0ACD"/>
    <w:rsid w:val="004D106C"/>
    <w:rsid w:val="004D3060"/>
    <w:rsid w:val="004D3549"/>
    <w:rsid w:val="004D64A6"/>
    <w:rsid w:val="004D7812"/>
    <w:rsid w:val="004E5F18"/>
    <w:rsid w:val="004E741E"/>
    <w:rsid w:val="004F073D"/>
    <w:rsid w:val="004F0E4D"/>
    <w:rsid w:val="004F1B27"/>
    <w:rsid w:val="004F21AA"/>
    <w:rsid w:val="004F5FDC"/>
    <w:rsid w:val="005013C7"/>
    <w:rsid w:val="005016F4"/>
    <w:rsid w:val="0050342B"/>
    <w:rsid w:val="00504765"/>
    <w:rsid w:val="00506F9E"/>
    <w:rsid w:val="005072CC"/>
    <w:rsid w:val="00510372"/>
    <w:rsid w:val="00511D8B"/>
    <w:rsid w:val="00512898"/>
    <w:rsid w:val="005140EC"/>
    <w:rsid w:val="00514EEB"/>
    <w:rsid w:val="0051504F"/>
    <w:rsid w:val="005150EA"/>
    <w:rsid w:val="00515B21"/>
    <w:rsid w:val="005176A6"/>
    <w:rsid w:val="00521CBF"/>
    <w:rsid w:val="005235F1"/>
    <w:rsid w:val="0052447E"/>
    <w:rsid w:val="005253D5"/>
    <w:rsid w:val="005258F8"/>
    <w:rsid w:val="00526046"/>
    <w:rsid w:val="0052604B"/>
    <w:rsid w:val="00533C46"/>
    <w:rsid w:val="00535BE7"/>
    <w:rsid w:val="00542E3B"/>
    <w:rsid w:val="00542ED2"/>
    <w:rsid w:val="005467D9"/>
    <w:rsid w:val="00547EDF"/>
    <w:rsid w:val="0055158E"/>
    <w:rsid w:val="00551808"/>
    <w:rsid w:val="00551D57"/>
    <w:rsid w:val="005523BD"/>
    <w:rsid w:val="00552AE0"/>
    <w:rsid w:val="00552F14"/>
    <w:rsid w:val="00554A1D"/>
    <w:rsid w:val="005571FA"/>
    <w:rsid w:val="00562AC5"/>
    <w:rsid w:val="0056758D"/>
    <w:rsid w:val="00571CF2"/>
    <w:rsid w:val="00571DF9"/>
    <w:rsid w:val="005720C2"/>
    <w:rsid w:val="005749BC"/>
    <w:rsid w:val="005768E9"/>
    <w:rsid w:val="00576B4E"/>
    <w:rsid w:val="00580731"/>
    <w:rsid w:val="00582377"/>
    <w:rsid w:val="00582F59"/>
    <w:rsid w:val="00584ED8"/>
    <w:rsid w:val="00585460"/>
    <w:rsid w:val="00586BD5"/>
    <w:rsid w:val="005875BC"/>
    <w:rsid w:val="005953FA"/>
    <w:rsid w:val="00595D84"/>
    <w:rsid w:val="00596799"/>
    <w:rsid w:val="005A04EE"/>
    <w:rsid w:val="005A5579"/>
    <w:rsid w:val="005A7DDE"/>
    <w:rsid w:val="005B0234"/>
    <w:rsid w:val="005B058D"/>
    <w:rsid w:val="005B47E5"/>
    <w:rsid w:val="005B5EB0"/>
    <w:rsid w:val="005B6902"/>
    <w:rsid w:val="005B6A4A"/>
    <w:rsid w:val="005C337C"/>
    <w:rsid w:val="005C6E3B"/>
    <w:rsid w:val="005D3FE6"/>
    <w:rsid w:val="005D5D16"/>
    <w:rsid w:val="005E0006"/>
    <w:rsid w:val="005E4433"/>
    <w:rsid w:val="005E48CD"/>
    <w:rsid w:val="005E48DF"/>
    <w:rsid w:val="005E7591"/>
    <w:rsid w:val="005F0061"/>
    <w:rsid w:val="005F103F"/>
    <w:rsid w:val="00610C60"/>
    <w:rsid w:val="006143A7"/>
    <w:rsid w:val="00614DF9"/>
    <w:rsid w:val="00617336"/>
    <w:rsid w:val="00617D26"/>
    <w:rsid w:val="00621E8B"/>
    <w:rsid w:val="00622F2F"/>
    <w:rsid w:val="00624579"/>
    <w:rsid w:val="006319FE"/>
    <w:rsid w:val="00634022"/>
    <w:rsid w:val="006351D4"/>
    <w:rsid w:val="00640450"/>
    <w:rsid w:val="006440CA"/>
    <w:rsid w:val="00644A9D"/>
    <w:rsid w:val="00646CDE"/>
    <w:rsid w:val="006531A9"/>
    <w:rsid w:val="00655EE5"/>
    <w:rsid w:val="00660733"/>
    <w:rsid w:val="00660777"/>
    <w:rsid w:val="00662EBE"/>
    <w:rsid w:val="0066482A"/>
    <w:rsid w:val="00670403"/>
    <w:rsid w:val="00680BC5"/>
    <w:rsid w:val="006824AB"/>
    <w:rsid w:val="0068289A"/>
    <w:rsid w:val="00683527"/>
    <w:rsid w:val="00684FD9"/>
    <w:rsid w:val="006852CE"/>
    <w:rsid w:val="006854C5"/>
    <w:rsid w:val="00692792"/>
    <w:rsid w:val="00692D09"/>
    <w:rsid w:val="00693907"/>
    <w:rsid w:val="0069742D"/>
    <w:rsid w:val="006A313D"/>
    <w:rsid w:val="006A7CAF"/>
    <w:rsid w:val="006B3907"/>
    <w:rsid w:val="006C1A08"/>
    <w:rsid w:val="006C200B"/>
    <w:rsid w:val="006C232D"/>
    <w:rsid w:val="006C3A76"/>
    <w:rsid w:val="006C3EF5"/>
    <w:rsid w:val="006C7F2A"/>
    <w:rsid w:val="006D0544"/>
    <w:rsid w:val="006D082B"/>
    <w:rsid w:val="006D3813"/>
    <w:rsid w:val="006D3E26"/>
    <w:rsid w:val="006E1958"/>
    <w:rsid w:val="006E1A21"/>
    <w:rsid w:val="006E66DB"/>
    <w:rsid w:val="006E7259"/>
    <w:rsid w:val="006F042D"/>
    <w:rsid w:val="006F26C8"/>
    <w:rsid w:val="006F29D9"/>
    <w:rsid w:val="006F75B2"/>
    <w:rsid w:val="0070030A"/>
    <w:rsid w:val="00701EF4"/>
    <w:rsid w:val="00702362"/>
    <w:rsid w:val="0070433C"/>
    <w:rsid w:val="00704CC8"/>
    <w:rsid w:val="00705C46"/>
    <w:rsid w:val="0071123E"/>
    <w:rsid w:val="007117D7"/>
    <w:rsid w:val="00713E92"/>
    <w:rsid w:val="007172C7"/>
    <w:rsid w:val="00720E0D"/>
    <w:rsid w:val="00727EB5"/>
    <w:rsid w:val="00730A6A"/>
    <w:rsid w:val="00731BEE"/>
    <w:rsid w:val="007344C4"/>
    <w:rsid w:val="00737761"/>
    <w:rsid w:val="007422CA"/>
    <w:rsid w:val="00742326"/>
    <w:rsid w:val="00742E84"/>
    <w:rsid w:val="00752128"/>
    <w:rsid w:val="007523C7"/>
    <w:rsid w:val="00760560"/>
    <w:rsid w:val="007615A2"/>
    <w:rsid w:val="00761D36"/>
    <w:rsid w:val="00762572"/>
    <w:rsid w:val="007631E0"/>
    <w:rsid w:val="00763CF3"/>
    <w:rsid w:val="00764199"/>
    <w:rsid w:val="00770D2D"/>
    <w:rsid w:val="00771931"/>
    <w:rsid w:val="00773E34"/>
    <w:rsid w:val="0077406B"/>
    <w:rsid w:val="00775C26"/>
    <w:rsid w:val="0077653B"/>
    <w:rsid w:val="00776577"/>
    <w:rsid w:val="007778EC"/>
    <w:rsid w:val="0078016A"/>
    <w:rsid w:val="00781C81"/>
    <w:rsid w:val="00786189"/>
    <w:rsid w:val="00792622"/>
    <w:rsid w:val="00793A8A"/>
    <w:rsid w:val="007A43E5"/>
    <w:rsid w:val="007B38CA"/>
    <w:rsid w:val="007C1763"/>
    <w:rsid w:val="007C1CBB"/>
    <w:rsid w:val="007C40D4"/>
    <w:rsid w:val="007C47E6"/>
    <w:rsid w:val="007C7476"/>
    <w:rsid w:val="007D2B0C"/>
    <w:rsid w:val="007D325F"/>
    <w:rsid w:val="007D738C"/>
    <w:rsid w:val="007E35BE"/>
    <w:rsid w:val="007E5194"/>
    <w:rsid w:val="007E57DC"/>
    <w:rsid w:val="007E5DFD"/>
    <w:rsid w:val="007E62D8"/>
    <w:rsid w:val="007E7FC4"/>
    <w:rsid w:val="007F089C"/>
    <w:rsid w:val="007F2FF3"/>
    <w:rsid w:val="007F401D"/>
    <w:rsid w:val="00800237"/>
    <w:rsid w:val="00800370"/>
    <w:rsid w:val="008018B1"/>
    <w:rsid w:val="00802B40"/>
    <w:rsid w:val="0080416E"/>
    <w:rsid w:val="00805D05"/>
    <w:rsid w:val="00810619"/>
    <w:rsid w:val="0081221B"/>
    <w:rsid w:val="00813B14"/>
    <w:rsid w:val="00814745"/>
    <w:rsid w:val="00814D5C"/>
    <w:rsid w:val="008153B1"/>
    <w:rsid w:val="00815F10"/>
    <w:rsid w:val="00821837"/>
    <w:rsid w:val="00823B01"/>
    <w:rsid w:val="00833FC7"/>
    <w:rsid w:val="00834789"/>
    <w:rsid w:val="00836D91"/>
    <w:rsid w:val="00837E82"/>
    <w:rsid w:val="00840BE1"/>
    <w:rsid w:val="00847F57"/>
    <w:rsid w:val="00852E3B"/>
    <w:rsid w:val="0085365F"/>
    <w:rsid w:val="0086041B"/>
    <w:rsid w:val="00861BAA"/>
    <w:rsid w:val="0086279F"/>
    <w:rsid w:val="008643B8"/>
    <w:rsid w:val="008653C9"/>
    <w:rsid w:val="00870C18"/>
    <w:rsid w:val="0087563B"/>
    <w:rsid w:val="008761EC"/>
    <w:rsid w:val="00880058"/>
    <w:rsid w:val="008800E3"/>
    <w:rsid w:val="0088096F"/>
    <w:rsid w:val="00880CA8"/>
    <w:rsid w:val="00883B03"/>
    <w:rsid w:val="00884B26"/>
    <w:rsid w:val="00890C17"/>
    <w:rsid w:val="00895474"/>
    <w:rsid w:val="008A0D6D"/>
    <w:rsid w:val="008A34CC"/>
    <w:rsid w:val="008A6DD7"/>
    <w:rsid w:val="008B3BD5"/>
    <w:rsid w:val="008B4560"/>
    <w:rsid w:val="008C2378"/>
    <w:rsid w:val="008C289D"/>
    <w:rsid w:val="008C2D25"/>
    <w:rsid w:val="008C357B"/>
    <w:rsid w:val="008C3DA1"/>
    <w:rsid w:val="008D0335"/>
    <w:rsid w:val="008D71A6"/>
    <w:rsid w:val="008D71CC"/>
    <w:rsid w:val="008E3E89"/>
    <w:rsid w:val="008E4462"/>
    <w:rsid w:val="008E4F17"/>
    <w:rsid w:val="008F37A6"/>
    <w:rsid w:val="008F4F0D"/>
    <w:rsid w:val="008F5F5F"/>
    <w:rsid w:val="008F7994"/>
    <w:rsid w:val="008F7DED"/>
    <w:rsid w:val="009010BB"/>
    <w:rsid w:val="00902009"/>
    <w:rsid w:val="009125E1"/>
    <w:rsid w:val="00914B38"/>
    <w:rsid w:val="00914F05"/>
    <w:rsid w:val="009211B8"/>
    <w:rsid w:val="0092176F"/>
    <w:rsid w:val="00926599"/>
    <w:rsid w:val="009301B0"/>
    <w:rsid w:val="00936125"/>
    <w:rsid w:val="009362EA"/>
    <w:rsid w:val="009377D0"/>
    <w:rsid w:val="00942160"/>
    <w:rsid w:val="00952F7A"/>
    <w:rsid w:val="009551E2"/>
    <w:rsid w:val="00956EC1"/>
    <w:rsid w:val="00957EFC"/>
    <w:rsid w:val="009620A4"/>
    <w:rsid w:val="00971610"/>
    <w:rsid w:val="0097190E"/>
    <w:rsid w:val="00974767"/>
    <w:rsid w:val="00980814"/>
    <w:rsid w:val="00980A99"/>
    <w:rsid w:val="00981F4C"/>
    <w:rsid w:val="00982973"/>
    <w:rsid w:val="00984A7D"/>
    <w:rsid w:val="009931EA"/>
    <w:rsid w:val="00997B6D"/>
    <w:rsid w:val="009A23E9"/>
    <w:rsid w:val="009A24A9"/>
    <w:rsid w:val="009B5474"/>
    <w:rsid w:val="009B59DC"/>
    <w:rsid w:val="009B6065"/>
    <w:rsid w:val="009C14C6"/>
    <w:rsid w:val="009C2234"/>
    <w:rsid w:val="009C36F5"/>
    <w:rsid w:val="009C53D9"/>
    <w:rsid w:val="009C5CC8"/>
    <w:rsid w:val="009C7CA0"/>
    <w:rsid w:val="009D024D"/>
    <w:rsid w:val="009D4D23"/>
    <w:rsid w:val="009D6865"/>
    <w:rsid w:val="009E07D1"/>
    <w:rsid w:val="009E2C97"/>
    <w:rsid w:val="009E4FFC"/>
    <w:rsid w:val="009E5FF5"/>
    <w:rsid w:val="009E7072"/>
    <w:rsid w:val="009F2161"/>
    <w:rsid w:val="009F3884"/>
    <w:rsid w:val="009F5191"/>
    <w:rsid w:val="009F6D15"/>
    <w:rsid w:val="009F700C"/>
    <w:rsid w:val="00A06182"/>
    <w:rsid w:val="00A06A7D"/>
    <w:rsid w:val="00A078BE"/>
    <w:rsid w:val="00A078BF"/>
    <w:rsid w:val="00A11C42"/>
    <w:rsid w:val="00A14444"/>
    <w:rsid w:val="00A14872"/>
    <w:rsid w:val="00A20351"/>
    <w:rsid w:val="00A219C2"/>
    <w:rsid w:val="00A25471"/>
    <w:rsid w:val="00A2614A"/>
    <w:rsid w:val="00A26AF2"/>
    <w:rsid w:val="00A36107"/>
    <w:rsid w:val="00A420D1"/>
    <w:rsid w:val="00A4261A"/>
    <w:rsid w:val="00A439FD"/>
    <w:rsid w:val="00A43C6E"/>
    <w:rsid w:val="00A448B0"/>
    <w:rsid w:val="00A4499E"/>
    <w:rsid w:val="00A457ED"/>
    <w:rsid w:val="00A45B06"/>
    <w:rsid w:val="00A46745"/>
    <w:rsid w:val="00A55397"/>
    <w:rsid w:val="00A62301"/>
    <w:rsid w:val="00A632CE"/>
    <w:rsid w:val="00A63339"/>
    <w:rsid w:val="00A63E3B"/>
    <w:rsid w:val="00A64375"/>
    <w:rsid w:val="00A74E47"/>
    <w:rsid w:val="00A81BA7"/>
    <w:rsid w:val="00A827B2"/>
    <w:rsid w:val="00A83479"/>
    <w:rsid w:val="00A8550F"/>
    <w:rsid w:val="00A85B78"/>
    <w:rsid w:val="00A8612B"/>
    <w:rsid w:val="00A87881"/>
    <w:rsid w:val="00A95522"/>
    <w:rsid w:val="00AA0021"/>
    <w:rsid w:val="00AA07A8"/>
    <w:rsid w:val="00AA12A9"/>
    <w:rsid w:val="00AA335F"/>
    <w:rsid w:val="00AA686C"/>
    <w:rsid w:val="00AB285C"/>
    <w:rsid w:val="00AC0CBC"/>
    <w:rsid w:val="00AC0CEB"/>
    <w:rsid w:val="00AC2BD2"/>
    <w:rsid w:val="00AC3AEF"/>
    <w:rsid w:val="00AC478B"/>
    <w:rsid w:val="00AC6901"/>
    <w:rsid w:val="00AC7C42"/>
    <w:rsid w:val="00AD3152"/>
    <w:rsid w:val="00AD478E"/>
    <w:rsid w:val="00AD4D47"/>
    <w:rsid w:val="00AD5A68"/>
    <w:rsid w:val="00AD5BC0"/>
    <w:rsid w:val="00AD6796"/>
    <w:rsid w:val="00AD6957"/>
    <w:rsid w:val="00AE034A"/>
    <w:rsid w:val="00AE23A6"/>
    <w:rsid w:val="00AE4A09"/>
    <w:rsid w:val="00AF5300"/>
    <w:rsid w:val="00B023C0"/>
    <w:rsid w:val="00B05BC9"/>
    <w:rsid w:val="00B06ACF"/>
    <w:rsid w:val="00B11E52"/>
    <w:rsid w:val="00B12086"/>
    <w:rsid w:val="00B16FC9"/>
    <w:rsid w:val="00B17C07"/>
    <w:rsid w:val="00B17E1D"/>
    <w:rsid w:val="00B210A3"/>
    <w:rsid w:val="00B21ED1"/>
    <w:rsid w:val="00B22A31"/>
    <w:rsid w:val="00B2312C"/>
    <w:rsid w:val="00B24102"/>
    <w:rsid w:val="00B24AD1"/>
    <w:rsid w:val="00B2684E"/>
    <w:rsid w:val="00B30C2D"/>
    <w:rsid w:val="00B3508C"/>
    <w:rsid w:val="00B370C2"/>
    <w:rsid w:val="00B37D5D"/>
    <w:rsid w:val="00B41C03"/>
    <w:rsid w:val="00B42870"/>
    <w:rsid w:val="00B51122"/>
    <w:rsid w:val="00B526CA"/>
    <w:rsid w:val="00B5430E"/>
    <w:rsid w:val="00B54CDD"/>
    <w:rsid w:val="00B5693F"/>
    <w:rsid w:val="00B5715E"/>
    <w:rsid w:val="00B575A8"/>
    <w:rsid w:val="00B62EC1"/>
    <w:rsid w:val="00B64B2B"/>
    <w:rsid w:val="00B67CD1"/>
    <w:rsid w:val="00B76579"/>
    <w:rsid w:val="00B80A46"/>
    <w:rsid w:val="00B811A8"/>
    <w:rsid w:val="00B81E5E"/>
    <w:rsid w:val="00B82B5C"/>
    <w:rsid w:val="00B85397"/>
    <w:rsid w:val="00B935FE"/>
    <w:rsid w:val="00B95E69"/>
    <w:rsid w:val="00B96A18"/>
    <w:rsid w:val="00B97D08"/>
    <w:rsid w:val="00BA2990"/>
    <w:rsid w:val="00BA7226"/>
    <w:rsid w:val="00BB0463"/>
    <w:rsid w:val="00BB0ADE"/>
    <w:rsid w:val="00BB2AD5"/>
    <w:rsid w:val="00BB3D1F"/>
    <w:rsid w:val="00BB6C9A"/>
    <w:rsid w:val="00BB6F1F"/>
    <w:rsid w:val="00BC18B7"/>
    <w:rsid w:val="00BC352E"/>
    <w:rsid w:val="00BC371C"/>
    <w:rsid w:val="00BC3B30"/>
    <w:rsid w:val="00BC6F01"/>
    <w:rsid w:val="00BD01CD"/>
    <w:rsid w:val="00BD75DE"/>
    <w:rsid w:val="00BE3F73"/>
    <w:rsid w:val="00BE622B"/>
    <w:rsid w:val="00BE643F"/>
    <w:rsid w:val="00BF0570"/>
    <w:rsid w:val="00C0220C"/>
    <w:rsid w:val="00C03529"/>
    <w:rsid w:val="00C078FB"/>
    <w:rsid w:val="00C11591"/>
    <w:rsid w:val="00C12820"/>
    <w:rsid w:val="00C13D55"/>
    <w:rsid w:val="00C14351"/>
    <w:rsid w:val="00C23A46"/>
    <w:rsid w:val="00C265DD"/>
    <w:rsid w:val="00C316D4"/>
    <w:rsid w:val="00C3479C"/>
    <w:rsid w:val="00C411C7"/>
    <w:rsid w:val="00C534BA"/>
    <w:rsid w:val="00C55379"/>
    <w:rsid w:val="00C57411"/>
    <w:rsid w:val="00C615CF"/>
    <w:rsid w:val="00C62566"/>
    <w:rsid w:val="00C6603B"/>
    <w:rsid w:val="00C66224"/>
    <w:rsid w:val="00C67922"/>
    <w:rsid w:val="00C67CE0"/>
    <w:rsid w:val="00C70300"/>
    <w:rsid w:val="00C704FC"/>
    <w:rsid w:val="00C77A06"/>
    <w:rsid w:val="00C84352"/>
    <w:rsid w:val="00C94D8E"/>
    <w:rsid w:val="00CA2691"/>
    <w:rsid w:val="00CA2EF3"/>
    <w:rsid w:val="00CB1F2E"/>
    <w:rsid w:val="00CB2085"/>
    <w:rsid w:val="00CB24CC"/>
    <w:rsid w:val="00CB3EB9"/>
    <w:rsid w:val="00CB55F8"/>
    <w:rsid w:val="00CC2414"/>
    <w:rsid w:val="00CC5D56"/>
    <w:rsid w:val="00CD1557"/>
    <w:rsid w:val="00CD2AA8"/>
    <w:rsid w:val="00CD50A9"/>
    <w:rsid w:val="00CD78E4"/>
    <w:rsid w:val="00CE0E52"/>
    <w:rsid w:val="00CE22A5"/>
    <w:rsid w:val="00CE6F19"/>
    <w:rsid w:val="00CE776E"/>
    <w:rsid w:val="00CE7DB9"/>
    <w:rsid w:val="00CF0B46"/>
    <w:rsid w:val="00CF1423"/>
    <w:rsid w:val="00CF1FC4"/>
    <w:rsid w:val="00CF28BA"/>
    <w:rsid w:val="00CF38D4"/>
    <w:rsid w:val="00D0262F"/>
    <w:rsid w:val="00D02B8B"/>
    <w:rsid w:val="00D02B9B"/>
    <w:rsid w:val="00D04130"/>
    <w:rsid w:val="00D057D0"/>
    <w:rsid w:val="00D1067F"/>
    <w:rsid w:val="00D10A63"/>
    <w:rsid w:val="00D11BD1"/>
    <w:rsid w:val="00D16F62"/>
    <w:rsid w:val="00D16FF1"/>
    <w:rsid w:val="00D23468"/>
    <w:rsid w:val="00D27E33"/>
    <w:rsid w:val="00D32344"/>
    <w:rsid w:val="00D33826"/>
    <w:rsid w:val="00D36F20"/>
    <w:rsid w:val="00D43CD7"/>
    <w:rsid w:val="00D4455F"/>
    <w:rsid w:val="00D5219A"/>
    <w:rsid w:val="00D53AF0"/>
    <w:rsid w:val="00D54945"/>
    <w:rsid w:val="00D56AE2"/>
    <w:rsid w:val="00D61EBE"/>
    <w:rsid w:val="00D63807"/>
    <w:rsid w:val="00D67800"/>
    <w:rsid w:val="00D67B5B"/>
    <w:rsid w:val="00D71B03"/>
    <w:rsid w:val="00D73B97"/>
    <w:rsid w:val="00D768E2"/>
    <w:rsid w:val="00D77820"/>
    <w:rsid w:val="00D779D3"/>
    <w:rsid w:val="00D82ACC"/>
    <w:rsid w:val="00D835EF"/>
    <w:rsid w:val="00D844E0"/>
    <w:rsid w:val="00D87CFC"/>
    <w:rsid w:val="00D87E5A"/>
    <w:rsid w:val="00D92324"/>
    <w:rsid w:val="00D92AFE"/>
    <w:rsid w:val="00D93998"/>
    <w:rsid w:val="00D93B5D"/>
    <w:rsid w:val="00D94CE6"/>
    <w:rsid w:val="00DA041A"/>
    <w:rsid w:val="00DA149A"/>
    <w:rsid w:val="00DA53AF"/>
    <w:rsid w:val="00DA610E"/>
    <w:rsid w:val="00DC24AA"/>
    <w:rsid w:val="00DC496D"/>
    <w:rsid w:val="00DC5E34"/>
    <w:rsid w:val="00DC6467"/>
    <w:rsid w:val="00DD2B81"/>
    <w:rsid w:val="00DD3986"/>
    <w:rsid w:val="00DE0271"/>
    <w:rsid w:val="00DF5BBF"/>
    <w:rsid w:val="00E008C5"/>
    <w:rsid w:val="00E032BD"/>
    <w:rsid w:val="00E0357F"/>
    <w:rsid w:val="00E03E5A"/>
    <w:rsid w:val="00E0467D"/>
    <w:rsid w:val="00E10DBB"/>
    <w:rsid w:val="00E149E1"/>
    <w:rsid w:val="00E20006"/>
    <w:rsid w:val="00E20C25"/>
    <w:rsid w:val="00E223A7"/>
    <w:rsid w:val="00E223E0"/>
    <w:rsid w:val="00E26395"/>
    <w:rsid w:val="00E319A2"/>
    <w:rsid w:val="00E355B9"/>
    <w:rsid w:val="00E36BAF"/>
    <w:rsid w:val="00E40925"/>
    <w:rsid w:val="00E415CA"/>
    <w:rsid w:val="00E41D33"/>
    <w:rsid w:val="00E423A0"/>
    <w:rsid w:val="00E42490"/>
    <w:rsid w:val="00E4387D"/>
    <w:rsid w:val="00E454B0"/>
    <w:rsid w:val="00E46478"/>
    <w:rsid w:val="00E4751A"/>
    <w:rsid w:val="00E51C28"/>
    <w:rsid w:val="00E5497E"/>
    <w:rsid w:val="00E557C8"/>
    <w:rsid w:val="00E60F28"/>
    <w:rsid w:val="00E611AE"/>
    <w:rsid w:val="00E619E4"/>
    <w:rsid w:val="00E63600"/>
    <w:rsid w:val="00E64238"/>
    <w:rsid w:val="00E670A7"/>
    <w:rsid w:val="00E74F06"/>
    <w:rsid w:val="00E7607D"/>
    <w:rsid w:val="00E7629E"/>
    <w:rsid w:val="00E80614"/>
    <w:rsid w:val="00E8069E"/>
    <w:rsid w:val="00E925B9"/>
    <w:rsid w:val="00E94899"/>
    <w:rsid w:val="00E9602F"/>
    <w:rsid w:val="00E96625"/>
    <w:rsid w:val="00E96B28"/>
    <w:rsid w:val="00EA7141"/>
    <w:rsid w:val="00EC2202"/>
    <w:rsid w:val="00EC64A5"/>
    <w:rsid w:val="00EC6B35"/>
    <w:rsid w:val="00ED3065"/>
    <w:rsid w:val="00ED50BC"/>
    <w:rsid w:val="00ED51D1"/>
    <w:rsid w:val="00ED72D1"/>
    <w:rsid w:val="00ED7658"/>
    <w:rsid w:val="00EE3126"/>
    <w:rsid w:val="00EF0743"/>
    <w:rsid w:val="00EF30A3"/>
    <w:rsid w:val="00F0008D"/>
    <w:rsid w:val="00F02FC2"/>
    <w:rsid w:val="00F03900"/>
    <w:rsid w:val="00F04B56"/>
    <w:rsid w:val="00F06BEE"/>
    <w:rsid w:val="00F07AF4"/>
    <w:rsid w:val="00F1362E"/>
    <w:rsid w:val="00F17F82"/>
    <w:rsid w:val="00F21E6C"/>
    <w:rsid w:val="00F257AB"/>
    <w:rsid w:val="00F27F29"/>
    <w:rsid w:val="00F3296C"/>
    <w:rsid w:val="00F33EEC"/>
    <w:rsid w:val="00F37A1B"/>
    <w:rsid w:val="00F428CB"/>
    <w:rsid w:val="00F44F69"/>
    <w:rsid w:val="00F47F4A"/>
    <w:rsid w:val="00F53536"/>
    <w:rsid w:val="00F61158"/>
    <w:rsid w:val="00F70B37"/>
    <w:rsid w:val="00F736BB"/>
    <w:rsid w:val="00F80D25"/>
    <w:rsid w:val="00F82147"/>
    <w:rsid w:val="00F83FCB"/>
    <w:rsid w:val="00F86FE2"/>
    <w:rsid w:val="00F907EC"/>
    <w:rsid w:val="00F9296A"/>
    <w:rsid w:val="00F96987"/>
    <w:rsid w:val="00FA0E75"/>
    <w:rsid w:val="00FA2C5C"/>
    <w:rsid w:val="00FA3591"/>
    <w:rsid w:val="00FA6900"/>
    <w:rsid w:val="00FA6975"/>
    <w:rsid w:val="00FA7C0A"/>
    <w:rsid w:val="00FA7F15"/>
    <w:rsid w:val="00FB2C68"/>
    <w:rsid w:val="00FB30C7"/>
    <w:rsid w:val="00FB362A"/>
    <w:rsid w:val="00FC5051"/>
    <w:rsid w:val="00FC6519"/>
    <w:rsid w:val="00FC6A0C"/>
    <w:rsid w:val="00FD18CA"/>
    <w:rsid w:val="00FD5066"/>
    <w:rsid w:val="00FD559B"/>
    <w:rsid w:val="00FD74DD"/>
    <w:rsid w:val="00FE14DF"/>
    <w:rsid w:val="00FE1E9B"/>
    <w:rsid w:val="00FE2C71"/>
    <w:rsid w:val="00FE3AE4"/>
    <w:rsid w:val="00FE6EC7"/>
    <w:rsid w:val="00FF0AC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9FB20"/>
  <w15:docId w15:val="{A759526A-9072-4474-AD34-8BF7FF0B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F06BE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l-NL"/>
    </w:rPr>
  </w:style>
  <w:style w:type="paragraph" w:styleId="Kop1">
    <w:name w:val="heading 1"/>
    <w:next w:val="Standaard"/>
    <w:link w:val="Kop1Char"/>
    <w:uiPriority w:val="9"/>
    <w:qFormat/>
    <w:rsid w:val="00BB6C9A"/>
    <w:pPr>
      <w:keepNext/>
      <w:keepLines/>
      <w:spacing w:before="240"/>
      <w:outlineLvl w:val="0"/>
    </w:pPr>
    <w:rPr>
      <w:rFonts w:asciiTheme="minorBidi" w:eastAsiaTheme="majorEastAsia" w:hAnsiTheme="minorBidi"/>
      <w:b/>
      <w:bCs/>
      <w:sz w:val="40"/>
      <w:szCs w:val="40"/>
      <w:lang w:eastAsia="nl-NL"/>
    </w:rPr>
  </w:style>
  <w:style w:type="paragraph" w:styleId="Kop2">
    <w:name w:val="heading 2"/>
    <w:basedOn w:val="Kop1"/>
    <w:next w:val="Standaard"/>
    <w:link w:val="Kop2Char"/>
    <w:uiPriority w:val="9"/>
    <w:unhideWhenUsed/>
    <w:qFormat/>
    <w:rsid w:val="0080416E"/>
    <w:pPr>
      <w:numPr>
        <w:numId w:val="1"/>
      </w:numPr>
      <w:spacing w:before="40"/>
      <w:ind w:left="426" w:hanging="426"/>
      <w:outlineLvl w:val="1"/>
    </w:pPr>
    <w:rPr>
      <w:bCs w:val="0"/>
      <w:sz w:val="32"/>
      <w:szCs w:val="32"/>
      <w:lang w:eastAsia="en-US"/>
    </w:rPr>
  </w:style>
  <w:style w:type="paragraph" w:styleId="Kop3">
    <w:name w:val="heading 3"/>
    <w:basedOn w:val="Standaard"/>
    <w:next w:val="Standaard"/>
    <w:link w:val="Kop3Char"/>
    <w:uiPriority w:val="9"/>
    <w:unhideWhenUsed/>
    <w:qFormat/>
    <w:rsid w:val="00126A28"/>
    <w:pPr>
      <w:keepNext/>
      <w:keepLines/>
      <w:numPr>
        <w:ilvl w:val="1"/>
        <w:numId w:val="1"/>
      </w:numPr>
      <w:spacing w:before="40"/>
      <w:ind w:left="567" w:hanging="567"/>
      <w:outlineLvl w:val="2"/>
    </w:pPr>
    <w:rPr>
      <w:rFonts w:asciiTheme="minorBidi" w:eastAsiaTheme="majorEastAsia" w:hAnsiTheme="minorBidi" w:cstheme="minorBidi"/>
      <w:b/>
      <w:bCs/>
      <w:szCs w:val="24"/>
      <w:lang w:eastAsia="en-US"/>
    </w:rPr>
  </w:style>
  <w:style w:type="paragraph" w:styleId="Kop4">
    <w:name w:val="heading 4"/>
    <w:basedOn w:val="Standaard"/>
    <w:next w:val="Standaard"/>
    <w:link w:val="Kop4Char"/>
    <w:uiPriority w:val="9"/>
    <w:unhideWhenUsed/>
    <w:qFormat/>
    <w:rsid w:val="00AC7C42"/>
    <w:pPr>
      <w:keepNext/>
      <w:keepLines/>
      <w:spacing w:before="40"/>
      <w:outlineLvl w:val="3"/>
    </w:pPr>
    <w:rPr>
      <w:rFonts w:asciiTheme="minorBidi" w:eastAsiaTheme="majorEastAsia" w:hAnsiTheme="minorBidi" w:cstheme="minorBidi"/>
      <w:i/>
      <w:iCs/>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rsid w:val="00F06BEE"/>
    <w:rPr>
      <w:vertAlign w:val="superscript"/>
    </w:rPr>
  </w:style>
  <w:style w:type="paragraph" w:styleId="Voetnoottekst">
    <w:name w:val="footnote text"/>
    <w:basedOn w:val="Standaard"/>
    <w:link w:val="VoetnoottekstChar"/>
    <w:rsid w:val="00F06BEE"/>
    <w:pPr>
      <w:overflowPunct/>
      <w:autoSpaceDE/>
      <w:autoSpaceDN/>
      <w:adjustRightInd/>
      <w:textAlignment w:val="auto"/>
    </w:pPr>
    <w:rPr>
      <w:rFonts w:ascii="Times New Roman" w:hAnsi="Times New Roman"/>
      <w:sz w:val="20"/>
      <w:lang w:eastAsia="en-US"/>
    </w:rPr>
  </w:style>
  <w:style w:type="character" w:customStyle="1" w:styleId="VoetnoottekstChar">
    <w:name w:val="Voetnoottekst Char"/>
    <w:basedOn w:val="Standaardalinea-lettertype"/>
    <w:link w:val="Voetnoottekst"/>
    <w:rsid w:val="00F06BEE"/>
    <w:rPr>
      <w:rFonts w:ascii="Times New Roman" w:eastAsia="Times New Roman" w:hAnsi="Times New Roman" w:cs="Times New Roman"/>
      <w:sz w:val="20"/>
      <w:szCs w:val="20"/>
    </w:rPr>
  </w:style>
  <w:style w:type="character" w:customStyle="1" w:styleId="Kop1Char">
    <w:name w:val="Kop 1 Char"/>
    <w:basedOn w:val="Standaardalinea-lettertype"/>
    <w:link w:val="Kop1"/>
    <w:uiPriority w:val="9"/>
    <w:rsid w:val="00BB6C9A"/>
    <w:rPr>
      <w:rFonts w:asciiTheme="minorBidi" w:eastAsiaTheme="majorEastAsia" w:hAnsiTheme="minorBidi"/>
      <w:b/>
      <w:bCs/>
      <w:sz w:val="40"/>
      <w:szCs w:val="40"/>
      <w:lang w:eastAsia="nl-NL"/>
    </w:rPr>
  </w:style>
  <w:style w:type="character" w:customStyle="1" w:styleId="Kop2Char">
    <w:name w:val="Kop 2 Char"/>
    <w:basedOn w:val="Standaardalinea-lettertype"/>
    <w:link w:val="Kop2"/>
    <w:uiPriority w:val="9"/>
    <w:rsid w:val="0080416E"/>
    <w:rPr>
      <w:rFonts w:asciiTheme="minorBidi" w:eastAsiaTheme="majorEastAsia" w:hAnsiTheme="minorBidi"/>
      <w:b/>
      <w:sz w:val="32"/>
      <w:szCs w:val="32"/>
    </w:rPr>
  </w:style>
  <w:style w:type="character" w:customStyle="1" w:styleId="Kop3Char">
    <w:name w:val="Kop 3 Char"/>
    <w:basedOn w:val="Standaardalinea-lettertype"/>
    <w:link w:val="Kop3"/>
    <w:uiPriority w:val="9"/>
    <w:rsid w:val="00126A28"/>
    <w:rPr>
      <w:rFonts w:asciiTheme="minorBidi" w:eastAsiaTheme="majorEastAsia" w:hAnsiTheme="minorBidi"/>
      <w:b/>
      <w:bCs/>
      <w:sz w:val="24"/>
      <w:szCs w:val="24"/>
    </w:rPr>
  </w:style>
  <w:style w:type="paragraph" w:styleId="Ballontekst">
    <w:name w:val="Balloon Text"/>
    <w:basedOn w:val="Standaard"/>
    <w:link w:val="BallontekstChar"/>
    <w:uiPriority w:val="99"/>
    <w:semiHidden/>
    <w:unhideWhenUsed/>
    <w:rsid w:val="00956EC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6EC1"/>
    <w:rPr>
      <w:rFonts w:ascii="Segoe UI" w:eastAsia="Times New Roman" w:hAnsi="Segoe UI" w:cs="Segoe UI"/>
      <w:sz w:val="18"/>
      <w:szCs w:val="18"/>
      <w:lang w:eastAsia="nl-NL"/>
    </w:rPr>
  </w:style>
  <w:style w:type="character" w:customStyle="1" w:styleId="Kop4Char">
    <w:name w:val="Kop 4 Char"/>
    <w:basedOn w:val="Standaardalinea-lettertype"/>
    <w:link w:val="Kop4"/>
    <w:uiPriority w:val="9"/>
    <w:rsid w:val="00AC7C42"/>
    <w:rPr>
      <w:rFonts w:asciiTheme="minorBidi" w:eastAsiaTheme="majorEastAsia" w:hAnsiTheme="minorBidi"/>
      <w:i/>
      <w:iCs/>
      <w:sz w:val="24"/>
      <w:szCs w:val="24"/>
    </w:rPr>
  </w:style>
  <w:style w:type="paragraph" w:styleId="Kopvaninhoudsopgave">
    <w:name w:val="TOC Heading"/>
    <w:basedOn w:val="Kop1"/>
    <w:next w:val="Standaard"/>
    <w:uiPriority w:val="39"/>
    <w:unhideWhenUsed/>
    <w:qFormat/>
    <w:rsid w:val="00D4455F"/>
    <w:pPr>
      <w:spacing w:after="0"/>
      <w:outlineLvl w:val="9"/>
    </w:pPr>
    <w:rPr>
      <w:rFonts w:asciiTheme="majorHAnsi" w:hAnsiTheme="majorHAnsi" w:cstheme="majorBidi"/>
      <w:b w:val="0"/>
      <w:bCs w:val="0"/>
      <w:color w:val="2F5496" w:themeColor="accent1" w:themeShade="BF"/>
      <w:sz w:val="32"/>
      <w:szCs w:val="32"/>
      <w:lang w:bidi="he-IL"/>
    </w:rPr>
  </w:style>
  <w:style w:type="paragraph" w:styleId="Inhopg1">
    <w:name w:val="toc 1"/>
    <w:basedOn w:val="Standaard"/>
    <w:next w:val="Standaard"/>
    <w:autoRedefine/>
    <w:uiPriority w:val="39"/>
    <w:unhideWhenUsed/>
    <w:rsid w:val="00D4455F"/>
    <w:pPr>
      <w:spacing w:after="100"/>
    </w:pPr>
  </w:style>
  <w:style w:type="paragraph" w:styleId="Inhopg2">
    <w:name w:val="toc 2"/>
    <w:basedOn w:val="Standaard"/>
    <w:next w:val="Standaard"/>
    <w:autoRedefine/>
    <w:uiPriority w:val="39"/>
    <w:unhideWhenUsed/>
    <w:rsid w:val="00D4455F"/>
    <w:pPr>
      <w:spacing w:after="100"/>
      <w:ind w:left="240"/>
    </w:pPr>
  </w:style>
  <w:style w:type="paragraph" w:styleId="Inhopg3">
    <w:name w:val="toc 3"/>
    <w:basedOn w:val="Standaard"/>
    <w:next w:val="Standaard"/>
    <w:autoRedefine/>
    <w:uiPriority w:val="39"/>
    <w:unhideWhenUsed/>
    <w:rsid w:val="00D4455F"/>
    <w:pPr>
      <w:spacing w:after="100"/>
      <w:ind w:left="480"/>
    </w:pPr>
  </w:style>
  <w:style w:type="character" w:styleId="Hyperlink">
    <w:name w:val="Hyperlink"/>
    <w:basedOn w:val="Standaardalinea-lettertype"/>
    <w:uiPriority w:val="99"/>
    <w:unhideWhenUsed/>
    <w:rsid w:val="00D4455F"/>
    <w:rPr>
      <w:color w:val="0563C1" w:themeColor="hyperlink"/>
      <w:u w:val="single"/>
    </w:rPr>
  </w:style>
  <w:style w:type="paragraph" w:styleId="Lijstalinea">
    <w:name w:val="List Paragraph"/>
    <w:basedOn w:val="Standaard"/>
    <w:uiPriority w:val="34"/>
    <w:qFormat/>
    <w:rsid w:val="005B6902"/>
    <w:pPr>
      <w:ind w:left="720"/>
      <w:contextualSpacing/>
    </w:pPr>
  </w:style>
  <w:style w:type="paragraph" w:styleId="Revisie">
    <w:name w:val="Revision"/>
    <w:hidden/>
    <w:uiPriority w:val="99"/>
    <w:semiHidden/>
    <w:rsid w:val="004D106C"/>
    <w:pPr>
      <w:spacing w:after="0" w:line="240" w:lineRule="auto"/>
    </w:pPr>
    <w:rPr>
      <w:rFonts w:ascii="Arial" w:eastAsia="Times New Roman" w:hAnsi="Arial" w:cs="Times New Roman"/>
      <w:sz w:val="24"/>
      <w:szCs w:val="20"/>
      <w:lang w:eastAsia="nl-NL"/>
    </w:rPr>
  </w:style>
  <w:style w:type="character" w:styleId="GevolgdeHyperlink">
    <w:name w:val="FollowedHyperlink"/>
    <w:basedOn w:val="Standaardalinea-lettertype"/>
    <w:uiPriority w:val="99"/>
    <w:semiHidden/>
    <w:unhideWhenUsed/>
    <w:rsid w:val="004D106C"/>
    <w:rPr>
      <w:color w:val="954F72" w:themeColor="followedHyperlink"/>
      <w:u w:val="single"/>
    </w:rPr>
  </w:style>
  <w:style w:type="paragraph" w:styleId="Geenafstand">
    <w:name w:val="No Spacing"/>
    <w:uiPriority w:val="1"/>
    <w:qFormat/>
    <w:rsid w:val="0080416E"/>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styleId="Verwijzingopmerking">
    <w:name w:val="annotation reference"/>
    <w:basedOn w:val="Standaardalinea-lettertype"/>
    <w:uiPriority w:val="99"/>
    <w:semiHidden/>
    <w:unhideWhenUsed/>
    <w:rsid w:val="006D0544"/>
    <w:rPr>
      <w:sz w:val="16"/>
      <w:szCs w:val="16"/>
    </w:rPr>
  </w:style>
  <w:style w:type="paragraph" w:styleId="Tekstopmerking">
    <w:name w:val="annotation text"/>
    <w:basedOn w:val="Standaard"/>
    <w:link w:val="TekstopmerkingChar"/>
    <w:uiPriority w:val="99"/>
    <w:semiHidden/>
    <w:unhideWhenUsed/>
    <w:rsid w:val="006D0544"/>
    <w:rPr>
      <w:sz w:val="20"/>
    </w:rPr>
  </w:style>
  <w:style w:type="character" w:customStyle="1" w:styleId="TekstopmerkingChar">
    <w:name w:val="Tekst opmerking Char"/>
    <w:basedOn w:val="Standaardalinea-lettertype"/>
    <w:link w:val="Tekstopmerking"/>
    <w:uiPriority w:val="99"/>
    <w:semiHidden/>
    <w:rsid w:val="006D0544"/>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D0544"/>
    <w:rPr>
      <w:b/>
      <w:bCs/>
    </w:rPr>
  </w:style>
  <w:style w:type="character" w:customStyle="1" w:styleId="OnderwerpvanopmerkingChar">
    <w:name w:val="Onderwerp van opmerking Char"/>
    <w:basedOn w:val="TekstopmerkingChar"/>
    <w:link w:val="Onderwerpvanopmerking"/>
    <w:uiPriority w:val="99"/>
    <w:semiHidden/>
    <w:rsid w:val="006D0544"/>
    <w:rPr>
      <w:rFonts w:ascii="Arial" w:eastAsia="Times New Roman" w:hAnsi="Arial" w:cs="Times New Roman"/>
      <w:b/>
      <w:bCs/>
      <w:sz w:val="20"/>
      <w:szCs w:val="20"/>
      <w:lang w:eastAsia="nl-NL"/>
    </w:rPr>
  </w:style>
  <w:style w:type="paragraph" w:styleId="Koptekst">
    <w:name w:val="header"/>
    <w:basedOn w:val="Standaard"/>
    <w:link w:val="KoptekstChar"/>
    <w:uiPriority w:val="99"/>
    <w:unhideWhenUsed/>
    <w:rsid w:val="00D27E33"/>
    <w:pPr>
      <w:tabs>
        <w:tab w:val="center" w:pos="4536"/>
        <w:tab w:val="right" w:pos="9072"/>
      </w:tabs>
    </w:pPr>
  </w:style>
  <w:style w:type="character" w:customStyle="1" w:styleId="KoptekstChar">
    <w:name w:val="Koptekst Char"/>
    <w:basedOn w:val="Standaardalinea-lettertype"/>
    <w:link w:val="Koptekst"/>
    <w:uiPriority w:val="99"/>
    <w:rsid w:val="00D27E33"/>
    <w:rPr>
      <w:rFonts w:ascii="Arial" w:eastAsia="Times New Roman" w:hAnsi="Arial" w:cs="Times New Roman"/>
      <w:sz w:val="24"/>
      <w:szCs w:val="20"/>
      <w:lang w:eastAsia="nl-NL"/>
    </w:rPr>
  </w:style>
  <w:style w:type="paragraph" w:styleId="Voettekst">
    <w:name w:val="footer"/>
    <w:basedOn w:val="Standaard"/>
    <w:link w:val="VoettekstChar"/>
    <w:uiPriority w:val="99"/>
    <w:unhideWhenUsed/>
    <w:rsid w:val="00D27E33"/>
    <w:pPr>
      <w:tabs>
        <w:tab w:val="center" w:pos="4536"/>
        <w:tab w:val="right" w:pos="9072"/>
      </w:tabs>
    </w:pPr>
  </w:style>
  <w:style w:type="character" w:customStyle="1" w:styleId="VoettekstChar">
    <w:name w:val="Voettekst Char"/>
    <w:basedOn w:val="Standaardalinea-lettertype"/>
    <w:link w:val="Voettekst"/>
    <w:uiPriority w:val="99"/>
    <w:rsid w:val="00D27E33"/>
    <w:rPr>
      <w:rFonts w:ascii="Arial" w:eastAsia="Times New Roman" w:hAnsi="Arial" w:cs="Times New Roman"/>
      <w:sz w:val="24"/>
      <w:szCs w:val="20"/>
      <w:lang w:eastAsia="nl-NL"/>
    </w:rPr>
  </w:style>
  <w:style w:type="paragraph" w:styleId="Normaalweb">
    <w:name w:val="Normal (Web)"/>
    <w:basedOn w:val="Standaard"/>
    <w:uiPriority w:val="99"/>
    <w:semiHidden/>
    <w:unhideWhenUsed/>
    <w:rsid w:val="00760560"/>
    <w:pPr>
      <w:overflowPunct/>
      <w:autoSpaceDE/>
      <w:autoSpaceDN/>
      <w:adjustRightInd/>
      <w:spacing w:before="100" w:beforeAutospacing="1" w:after="100" w:afterAutospacing="1"/>
      <w:textAlignment w:val="auto"/>
    </w:pPr>
    <w:rPr>
      <w:rFonts w:ascii="Times New Roman" w:eastAsiaTheme="minorEastAsia" w:hAnsi="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F15DC-EA6D-47F3-B373-015C7FF4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7038</Words>
  <Characters>38712</Characters>
  <Application>Microsoft Office Word</Application>
  <DocSecurity>0</DocSecurity>
  <Lines>322</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Veldhuijzen</dc:creator>
  <cp:keywords/>
  <dc:description/>
  <cp:lastModifiedBy>Bert Toet</cp:lastModifiedBy>
  <cp:revision>4</cp:revision>
  <cp:lastPrinted>2018-11-13T10:54:00Z</cp:lastPrinted>
  <dcterms:created xsi:type="dcterms:W3CDTF">2019-01-02T19:01:00Z</dcterms:created>
  <dcterms:modified xsi:type="dcterms:W3CDTF">2019-01-02T19:42:00Z</dcterms:modified>
</cp:coreProperties>
</file>